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42"/>
        <w:gridCol w:w="1041"/>
        <w:gridCol w:w="1121"/>
        <w:gridCol w:w="2144"/>
        <w:gridCol w:w="1215"/>
        <w:gridCol w:w="1751"/>
        <w:gridCol w:w="1343"/>
        <w:gridCol w:w="2035"/>
        <w:gridCol w:w="399"/>
        <w:gridCol w:w="460"/>
        <w:gridCol w:w="508"/>
        <w:gridCol w:w="617"/>
      </w:tblGrid>
      <w:tr w14:paraId="11E3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8" w:hRule="atLeast"/>
        </w:trPr>
        <w:tc>
          <w:tcPr>
            <w:tcW w:w="13676" w:type="dxa"/>
            <w:gridSpan w:val="12"/>
            <w:shd w:val="clear" w:color="auto" w:fill="FFFFFF"/>
            <w:vAlign w:val="center"/>
          </w:tcPr>
          <w:p w14:paraId="7D70BCD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kern w:val="0"/>
                <w:sz w:val="18"/>
                <w:szCs w:val="18"/>
                <w:lang w:val="en-US" w:eastAsia="zh-CN" w:bidi="ar"/>
              </w:rPr>
            </w:pPr>
            <w:r>
              <w:rPr>
                <w:rFonts w:hint="eastAsia" w:ascii="方正黑体_GBK" w:hAnsi="方正黑体_GBK" w:eastAsia="方正黑体_GBK" w:cs="方正黑体_GBK"/>
                <w:i w:val="0"/>
                <w:caps w:val="0"/>
                <w:color w:val="333333"/>
                <w:spacing w:val="0"/>
                <w:kern w:val="0"/>
                <w:sz w:val="30"/>
                <w:szCs w:val="30"/>
                <w:lang w:val="en-US" w:eastAsia="zh-CN" w:bidi="ar"/>
              </w:rPr>
              <w:t>玉溪市工业和信息化局政府信息公开基本目录</w:t>
            </w:r>
          </w:p>
        </w:tc>
      </w:tr>
      <w:tr w14:paraId="35B2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42" w:type="dxa"/>
            <w:vMerge w:val="restart"/>
            <w:shd w:val="clear" w:color="auto" w:fill="FFFFFF"/>
            <w:vAlign w:val="center"/>
          </w:tcPr>
          <w:p w14:paraId="428E513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序号</w:t>
            </w:r>
          </w:p>
        </w:tc>
        <w:tc>
          <w:tcPr>
            <w:tcW w:w="2162" w:type="dxa"/>
            <w:gridSpan w:val="2"/>
            <w:shd w:val="clear" w:color="auto" w:fill="FFFFFF"/>
            <w:vAlign w:val="center"/>
          </w:tcPr>
          <w:p w14:paraId="4BA8401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公开事项</w:t>
            </w:r>
          </w:p>
        </w:tc>
        <w:tc>
          <w:tcPr>
            <w:tcW w:w="2144" w:type="dxa"/>
            <w:vMerge w:val="restart"/>
            <w:shd w:val="clear" w:color="auto" w:fill="FFFFFF"/>
            <w:vAlign w:val="center"/>
          </w:tcPr>
          <w:p w14:paraId="62CDF2A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公开内容（要素）</w:t>
            </w:r>
          </w:p>
        </w:tc>
        <w:tc>
          <w:tcPr>
            <w:tcW w:w="1215" w:type="dxa"/>
            <w:vMerge w:val="restart"/>
            <w:shd w:val="clear" w:color="auto" w:fill="FFFFFF"/>
            <w:vAlign w:val="center"/>
          </w:tcPr>
          <w:p w14:paraId="0F651DC0">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公开依据</w:t>
            </w:r>
          </w:p>
        </w:tc>
        <w:tc>
          <w:tcPr>
            <w:tcW w:w="1751" w:type="dxa"/>
            <w:vMerge w:val="restart"/>
            <w:shd w:val="clear" w:color="auto" w:fill="FFFFFF"/>
            <w:vAlign w:val="center"/>
          </w:tcPr>
          <w:p w14:paraId="4BA0236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公开主体</w:t>
            </w:r>
          </w:p>
        </w:tc>
        <w:tc>
          <w:tcPr>
            <w:tcW w:w="1343" w:type="dxa"/>
            <w:vMerge w:val="restart"/>
            <w:shd w:val="clear" w:color="auto" w:fill="FFFFFF"/>
            <w:vAlign w:val="center"/>
          </w:tcPr>
          <w:p w14:paraId="7534D53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公开时限</w:t>
            </w:r>
          </w:p>
        </w:tc>
        <w:tc>
          <w:tcPr>
            <w:tcW w:w="2035" w:type="dxa"/>
            <w:vMerge w:val="restart"/>
            <w:shd w:val="clear" w:color="auto" w:fill="FFFFFF"/>
            <w:vAlign w:val="center"/>
          </w:tcPr>
          <w:p w14:paraId="06CAFC4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公开渠道和载体</w:t>
            </w:r>
          </w:p>
        </w:tc>
        <w:tc>
          <w:tcPr>
            <w:tcW w:w="859" w:type="dxa"/>
            <w:gridSpan w:val="2"/>
            <w:shd w:val="clear" w:color="auto" w:fill="FFFFFF"/>
            <w:vAlign w:val="center"/>
          </w:tcPr>
          <w:p w14:paraId="4108100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公开对象</w:t>
            </w:r>
          </w:p>
        </w:tc>
        <w:tc>
          <w:tcPr>
            <w:tcW w:w="1125" w:type="dxa"/>
            <w:gridSpan w:val="2"/>
            <w:shd w:val="clear" w:color="auto" w:fill="FFFFFF"/>
            <w:vAlign w:val="center"/>
          </w:tcPr>
          <w:p w14:paraId="6DE6ED4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公开方式</w:t>
            </w:r>
          </w:p>
        </w:tc>
      </w:tr>
      <w:tr w14:paraId="21AE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042" w:type="dxa"/>
            <w:vMerge w:val="continue"/>
            <w:shd w:val="clear" w:color="auto" w:fill="FFFFFF"/>
            <w:vAlign w:val="center"/>
          </w:tcPr>
          <w:p w14:paraId="54CE7F76">
            <w:pPr>
              <w:jc w:val="center"/>
              <w:rPr>
                <w:rFonts w:hint="eastAsia" w:ascii="微软雅黑" w:hAnsi="微软雅黑" w:eastAsia="微软雅黑" w:cs="微软雅黑"/>
                <w:i w:val="0"/>
                <w:caps w:val="0"/>
                <w:color w:val="333333"/>
                <w:spacing w:val="0"/>
                <w:sz w:val="24"/>
                <w:szCs w:val="24"/>
              </w:rPr>
            </w:pPr>
          </w:p>
        </w:tc>
        <w:tc>
          <w:tcPr>
            <w:tcW w:w="1041" w:type="dxa"/>
            <w:shd w:val="clear" w:color="auto" w:fill="FFFFFF"/>
            <w:vAlign w:val="center"/>
          </w:tcPr>
          <w:p w14:paraId="3F1FE5D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一级事项</w:t>
            </w:r>
          </w:p>
        </w:tc>
        <w:tc>
          <w:tcPr>
            <w:tcW w:w="1121" w:type="dxa"/>
            <w:shd w:val="clear" w:color="auto" w:fill="FFFFFF"/>
            <w:vAlign w:val="center"/>
          </w:tcPr>
          <w:p w14:paraId="71D58E5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二级事项</w:t>
            </w:r>
          </w:p>
        </w:tc>
        <w:tc>
          <w:tcPr>
            <w:tcW w:w="2144" w:type="dxa"/>
            <w:vMerge w:val="continue"/>
            <w:shd w:val="clear" w:color="auto" w:fill="FFFFFF"/>
            <w:vAlign w:val="center"/>
          </w:tcPr>
          <w:p w14:paraId="368C60FA">
            <w:pPr>
              <w:jc w:val="center"/>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311D4043">
            <w:pPr>
              <w:jc w:val="center"/>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32DC1A66">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5FEC08B8">
            <w:pPr>
              <w:jc w:val="center"/>
              <w:rPr>
                <w:rFonts w:hint="eastAsia" w:ascii="微软雅黑" w:hAnsi="微软雅黑" w:eastAsia="微软雅黑" w:cs="微软雅黑"/>
                <w:i w:val="0"/>
                <w:caps w:val="0"/>
                <w:color w:val="333333"/>
                <w:spacing w:val="0"/>
                <w:sz w:val="24"/>
                <w:szCs w:val="24"/>
              </w:rPr>
            </w:pPr>
          </w:p>
        </w:tc>
        <w:tc>
          <w:tcPr>
            <w:tcW w:w="2035" w:type="dxa"/>
            <w:vMerge w:val="continue"/>
            <w:shd w:val="clear" w:color="auto" w:fill="FFFFFF"/>
            <w:vAlign w:val="center"/>
          </w:tcPr>
          <w:p w14:paraId="4D11F073">
            <w:pPr>
              <w:jc w:val="center"/>
              <w:rPr>
                <w:rFonts w:hint="eastAsia" w:ascii="微软雅黑" w:hAnsi="微软雅黑" w:eastAsia="微软雅黑" w:cs="微软雅黑"/>
                <w:i w:val="0"/>
                <w:caps w:val="0"/>
                <w:color w:val="333333"/>
                <w:spacing w:val="0"/>
                <w:sz w:val="24"/>
                <w:szCs w:val="24"/>
              </w:rPr>
            </w:pPr>
          </w:p>
        </w:tc>
        <w:tc>
          <w:tcPr>
            <w:tcW w:w="399" w:type="dxa"/>
            <w:shd w:val="clear" w:color="auto" w:fill="FFFFFF"/>
            <w:vAlign w:val="center"/>
          </w:tcPr>
          <w:p w14:paraId="163E240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全社会</w:t>
            </w:r>
          </w:p>
        </w:tc>
        <w:tc>
          <w:tcPr>
            <w:tcW w:w="460" w:type="dxa"/>
            <w:shd w:val="clear" w:color="auto" w:fill="FFFFFF"/>
            <w:vAlign w:val="center"/>
          </w:tcPr>
          <w:p w14:paraId="0738186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特定群体</w:t>
            </w:r>
          </w:p>
        </w:tc>
        <w:tc>
          <w:tcPr>
            <w:tcW w:w="508" w:type="dxa"/>
            <w:shd w:val="clear" w:color="auto" w:fill="FFFFFF"/>
            <w:vAlign w:val="center"/>
          </w:tcPr>
          <w:p w14:paraId="564E841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主动公开</w:t>
            </w:r>
          </w:p>
        </w:tc>
        <w:tc>
          <w:tcPr>
            <w:tcW w:w="617" w:type="dxa"/>
            <w:shd w:val="clear" w:color="auto" w:fill="FFFFFF"/>
            <w:vAlign w:val="center"/>
          </w:tcPr>
          <w:p w14:paraId="5D411EC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依申请公开</w:t>
            </w:r>
          </w:p>
        </w:tc>
      </w:tr>
      <w:tr w14:paraId="4339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trPr>
        <w:tc>
          <w:tcPr>
            <w:tcW w:w="1042" w:type="dxa"/>
            <w:vMerge w:val="restart"/>
            <w:shd w:val="clear" w:color="auto" w:fill="FFFFFF"/>
            <w:vAlign w:val="center"/>
          </w:tcPr>
          <w:p w14:paraId="1A47D6B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1</w:t>
            </w:r>
          </w:p>
        </w:tc>
        <w:tc>
          <w:tcPr>
            <w:tcW w:w="1041" w:type="dxa"/>
            <w:vMerge w:val="restart"/>
            <w:shd w:val="clear" w:color="auto" w:fill="FFFFFF"/>
            <w:vAlign w:val="center"/>
          </w:tcPr>
          <w:p w14:paraId="1D2C406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机构职能</w:t>
            </w:r>
          </w:p>
        </w:tc>
        <w:tc>
          <w:tcPr>
            <w:tcW w:w="1121" w:type="dxa"/>
            <w:shd w:val="clear" w:color="auto" w:fill="FFFFFF"/>
            <w:vAlign w:val="center"/>
          </w:tcPr>
          <w:p w14:paraId="386470B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kern w:val="0"/>
                <w:sz w:val="18"/>
                <w:szCs w:val="18"/>
                <w:lang w:val="en-US" w:eastAsia="zh-CN" w:bidi="ar"/>
              </w:rPr>
              <w:t>基本信息</w:t>
            </w:r>
          </w:p>
        </w:tc>
        <w:tc>
          <w:tcPr>
            <w:tcW w:w="2144" w:type="dxa"/>
            <w:shd w:val="clear" w:color="auto" w:fill="FFFFFF"/>
            <w:vAlign w:val="center"/>
          </w:tcPr>
          <w:p w14:paraId="32FEF29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（1）机构名称；（2）联系方式（包括：办公地址、办公时间、联系方式、负责人姓名）</w:t>
            </w:r>
          </w:p>
        </w:tc>
        <w:tc>
          <w:tcPr>
            <w:tcW w:w="1215" w:type="dxa"/>
            <w:vMerge w:val="restart"/>
            <w:shd w:val="clear" w:color="auto" w:fill="FFFFFF"/>
            <w:vAlign w:val="center"/>
          </w:tcPr>
          <w:p w14:paraId="25F71F7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《中华人民共和国政府信息公开条例》（国务院令第711号）、“三定”方案</w:t>
            </w:r>
          </w:p>
        </w:tc>
        <w:tc>
          <w:tcPr>
            <w:tcW w:w="1751" w:type="dxa"/>
            <w:shd w:val="clear" w:color="auto" w:fill="FFFFFF"/>
            <w:vAlign w:val="center"/>
          </w:tcPr>
          <w:p w14:paraId="68B6A28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办公室</w:t>
            </w:r>
          </w:p>
        </w:tc>
        <w:tc>
          <w:tcPr>
            <w:tcW w:w="1343" w:type="dxa"/>
            <w:vMerge w:val="restart"/>
            <w:shd w:val="clear" w:color="auto" w:fill="FFFFFF"/>
            <w:vAlign w:val="center"/>
          </w:tcPr>
          <w:p w14:paraId="36D72BF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456E981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 </w:t>
            </w:r>
          </w:p>
        </w:tc>
        <w:tc>
          <w:tcPr>
            <w:tcW w:w="399" w:type="dxa"/>
            <w:shd w:val="clear" w:color="auto" w:fill="FFFFFF"/>
            <w:vAlign w:val="center"/>
          </w:tcPr>
          <w:p w14:paraId="1B664B9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20C2E55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3D1C4F9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18B68E0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1B74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trPr>
        <w:tc>
          <w:tcPr>
            <w:tcW w:w="1042" w:type="dxa"/>
            <w:vMerge w:val="continue"/>
            <w:shd w:val="clear" w:color="auto" w:fill="FFFFFF"/>
            <w:vAlign w:val="center"/>
          </w:tcPr>
          <w:p w14:paraId="1E430FC5">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26A8BD7E">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653535A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kern w:val="0"/>
                <w:sz w:val="18"/>
                <w:szCs w:val="18"/>
                <w:lang w:val="en-US" w:eastAsia="zh-CN" w:bidi="ar"/>
              </w:rPr>
              <w:t>法定职责</w:t>
            </w:r>
          </w:p>
        </w:tc>
        <w:tc>
          <w:tcPr>
            <w:tcW w:w="2144" w:type="dxa"/>
            <w:shd w:val="clear" w:color="auto" w:fill="FFFFFF"/>
            <w:vAlign w:val="center"/>
          </w:tcPr>
          <w:p w14:paraId="3F1486F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依据“三定”方案及职责调整情况确定的本部门最新法定职能</w:t>
            </w:r>
          </w:p>
        </w:tc>
        <w:tc>
          <w:tcPr>
            <w:tcW w:w="1215" w:type="dxa"/>
            <w:vMerge w:val="continue"/>
            <w:shd w:val="clear" w:color="auto" w:fill="FFFFFF"/>
            <w:vAlign w:val="center"/>
          </w:tcPr>
          <w:p w14:paraId="47D03013">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7099307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kern w:val="0"/>
                <w:sz w:val="18"/>
                <w:szCs w:val="18"/>
                <w:lang w:val="en-US" w:eastAsia="zh-CN" w:bidi="ar"/>
              </w:rPr>
              <w:t>人事科</w:t>
            </w:r>
          </w:p>
        </w:tc>
        <w:tc>
          <w:tcPr>
            <w:tcW w:w="1343" w:type="dxa"/>
            <w:vMerge w:val="continue"/>
            <w:shd w:val="clear" w:color="auto" w:fill="FFFFFF"/>
            <w:vAlign w:val="center"/>
          </w:tcPr>
          <w:p w14:paraId="6ECADFEF">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5244D29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 </w:t>
            </w:r>
          </w:p>
        </w:tc>
        <w:tc>
          <w:tcPr>
            <w:tcW w:w="399" w:type="dxa"/>
            <w:shd w:val="clear" w:color="auto" w:fill="FFFFFF"/>
            <w:vAlign w:val="center"/>
          </w:tcPr>
          <w:p w14:paraId="544D8E4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28F5E92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2D35834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22F9F53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7C12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1042" w:type="dxa"/>
            <w:vMerge w:val="continue"/>
            <w:shd w:val="clear" w:color="auto" w:fill="FFFFFF"/>
            <w:vAlign w:val="center"/>
          </w:tcPr>
          <w:p w14:paraId="2C1839A9">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00A072F0">
            <w:pPr>
              <w:jc w:val="left"/>
              <w:rPr>
                <w:rFonts w:hint="eastAsia" w:ascii="微软雅黑" w:hAnsi="微软雅黑" w:eastAsia="微软雅黑" w:cs="微软雅黑"/>
                <w:i w:val="0"/>
                <w:caps w:val="0"/>
                <w:color w:val="333333"/>
                <w:spacing w:val="0"/>
                <w:sz w:val="24"/>
                <w:szCs w:val="24"/>
              </w:rPr>
            </w:pPr>
          </w:p>
        </w:tc>
        <w:tc>
          <w:tcPr>
            <w:tcW w:w="1121" w:type="dxa"/>
            <w:vMerge w:val="restart"/>
            <w:shd w:val="clear" w:color="auto" w:fill="FFFFFF"/>
            <w:vAlign w:val="center"/>
          </w:tcPr>
          <w:p w14:paraId="51451E1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"http://gxt.yn.gov.cn/jgszjzn/ldjs"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领导信息</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1A9F100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局领导姓名、职务、照片、工作简历</w:t>
            </w:r>
          </w:p>
        </w:tc>
        <w:tc>
          <w:tcPr>
            <w:tcW w:w="1215" w:type="dxa"/>
            <w:vMerge w:val="continue"/>
            <w:shd w:val="clear" w:color="auto" w:fill="FFFFFF"/>
            <w:vAlign w:val="center"/>
          </w:tcPr>
          <w:p w14:paraId="2B4A5790">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51CDCB5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kern w:val="0"/>
                <w:sz w:val="18"/>
                <w:szCs w:val="18"/>
                <w:lang w:val="en-US" w:eastAsia="zh-CN" w:bidi="ar"/>
              </w:rPr>
              <w:t>人事科</w:t>
            </w:r>
          </w:p>
        </w:tc>
        <w:tc>
          <w:tcPr>
            <w:tcW w:w="1343" w:type="dxa"/>
            <w:vMerge w:val="continue"/>
            <w:shd w:val="clear" w:color="auto" w:fill="FFFFFF"/>
            <w:vAlign w:val="center"/>
          </w:tcPr>
          <w:p w14:paraId="1B211F98">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7506B37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 ■政府网站   □政府公报 </w:t>
            </w:r>
          </w:p>
        </w:tc>
        <w:tc>
          <w:tcPr>
            <w:tcW w:w="399" w:type="dxa"/>
            <w:shd w:val="clear" w:color="auto" w:fill="FFFFFF"/>
            <w:vAlign w:val="center"/>
          </w:tcPr>
          <w:p w14:paraId="4EDA501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7586B53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272E9BD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69A26F5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2BA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1D6FB96F">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795B0132">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16213811">
            <w:pPr>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78EC3BE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局领导主管或分管工作</w:t>
            </w:r>
          </w:p>
        </w:tc>
        <w:tc>
          <w:tcPr>
            <w:tcW w:w="1215" w:type="dxa"/>
            <w:vMerge w:val="continue"/>
            <w:shd w:val="clear" w:color="auto" w:fill="FFFFFF"/>
            <w:vAlign w:val="center"/>
          </w:tcPr>
          <w:p w14:paraId="031E95AE">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4FE0208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办公室</w:t>
            </w:r>
          </w:p>
        </w:tc>
        <w:tc>
          <w:tcPr>
            <w:tcW w:w="1343" w:type="dxa"/>
            <w:vMerge w:val="continue"/>
            <w:shd w:val="clear" w:color="auto" w:fill="FFFFFF"/>
            <w:vAlign w:val="center"/>
          </w:tcPr>
          <w:p w14:paraId="6EB20F47">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4D59754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32B28BA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249CF58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603155E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52E3CAF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1EE6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42" w:type="dxa"/>
            <w:vMerge w:val="continue"/>
            <w:shd w:val="clear" w:color="auto" w:fill="FFFFFF"/>
            <w:vAlign w:val="center"/>
          </w:tcPr>
          <w:p w14:paraId="3E0A853A">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3740F5CE">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0DCF10A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"http://gxt.yn.gov.cn/jgszjzn/nsjg"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内设机构</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451B30C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内设机构名称、职责</w:t>
            </w:r>
          </w:p>
        </w:tc>
        <w:tc>
          <w:tcPr>
            <w:tcW w:w="1215" w:type="dxa"/>
            <w:vMerge w:val="continue"/>
            <w:shd w:val="clear" w:color="auto" w:fill="FFFFFF"/>
            <w:vAlign w:val="center"/>
          </w:tcPr>
          <w:p w14:paraId="20718974">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55D87DB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人事科</w:t>
            </w:r>
          </w:p>
        </w:tc>
        <w:tc>
          <w:tcPr>
            <w:tcW w:w="1343" w:type="dxa"/>
            <w:vMerge w:val="continue"/>
            <w:shd w:val="clear" w:color="auto" w:fill="FFFFFF"/>
            <w:vAlign w:val="center"/>
          </w:tcPr>
          <w:p w14:paraId="252BDABF">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3EEEF68A">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 ■政府网站    □政府公报</w:t>
            </w:r>
          </w:p>
        </w:tc>
        <w:tc>
          <w:tcPr>
            <w:tcW w:w="399" w:type="dxa"/>
            <w:shd w:val="clear" w:color="auto" w:fill="FFFFFF"/>
            <w:vAlign w:val="center"/>
          </w:tcPr>
          <w:p w14:paraId="540CC2C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789A261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4D38578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2F2C382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1A93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042" w:type="dxa"/>
            <w:vMerge w:val="continue"/>
            <w:shd w:val="clear" w:color="auto" w:fill="FFFFFF"/>
            <w:vAlign w:val="center"/>
          </w:tcPr>
          <w:p w14:paraId="2ABF7A16">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4905496A">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762A87F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"http://gxt.yn.gov.cn/jgszjzn/tgqsydw"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局属单位概况</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4583FB9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局属单位名称、主要职责</w:t>
            </w:r>
          </w:p>
        </w:tc>
        <w:tc>
          <w:tcPr>
            <w:tcW w:w="1215" w:type="dxa"/>
            <w:vMerge w:val="continue"/>
            <w:shd w:val="clear" w:color="auto" w:fill="FFFFFF"/>
            <w:vAlign w:val="center"/>
          </w:tcPr>
          <w:p w14:paraId="0C83EB27">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0C824D7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人事科</w:t>
            </w:r>
          </w:p>
        </w:tc>
        <w:tc>
          <w:tcPr>
            <w:tcW w:w="1343" w:type="dxa"/>
            <w:vMerge w:val="continue"/>
            <w:shd w:val="clear" w:color="auto" w:fill="FFFFFF"/>
            <w:vAlign w:val="center"/>
          </w:tcPr>
          <w:p w14:paraId="56AAF59A">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5AAF51B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 ■政府网站    □政府公报          </w:t>
            </w:r>
          </w:p>
        </w:tc>
        <w:tc>
          <w:tcPr>
            <w:tcW w:w="399" w:type="dxa"/>
            <w:shd w:val="clear" w:color="auto" w:fill="FFFFFF"/>
            <w:vAlign w:val="center"/>
          </w:tcPr>
          <w:p w14:paraId="2CB0950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5D76F14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51C1204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46394F1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2DD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042" w:type="dxa"/>
            <w:vMerge w:val="restart"/>
            <w:shd w:val="clear" w:color="auto" w:fill="FFFFFF"/>
            <w:vAlign w:val="center"/>
          </w:tcPr>
          <w:p w14:paraId="7863502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2</w:t>
            </w:r>
          </w:p>
        </w:tc>
        <w:tc>
          <w:tcPr>
            <w:tcW w:w="1041" w:type="dxa"/>
            <w:vMerge w:val="restart"/>
            <w:shd w:val="clear" w:color="auto" w:fill="FFFFFF"/>
            <w:vAlign w:val="center"/>
          </w:tcPr>
          <w:p w14:paraId="3A900CE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特定事项</w:t>
            </w:r>
          </w:p>
        </w:tc>
        <w:tc>
          <w:tcPr>
            <w:tcW w:w="1121" w:type="dxa"/>
            <w:vMerge w:val="restart"/>
            <w:shd w:val="clear" w:color="auto" w:fill="FFFFFF"/>
            <w:vAlign w:val="center"/>
          </w:tcPr>
          <w:p w14:paraId="6EFD758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"http://gxt.yn.gov.cn/zwgk/zfxxgkzn2ynsgxw/content_29936"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政府信息公开制度、文件</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vMerge w:val="restart"/>
            <w:shd w:val="clear" w:color="auto" w:fill="FFFFFF"/>
            <w:vAlign w:val="center"/>
          </w:tcPr>
          <w:p w14:paraId="318739A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政府信息公开工作相关制度、文件</w:t>
            </w:r>
          </w:p>
        </w:tc>
        <w:tc>
          <w:tcPr>
            <w:tcW w:w="1215" w:type="dxa"/>
            <w:vMerge w:val="restart"/>
            <w:shd w:val="clear" w:color="auto" w:fill="FFFFFF"/>
            <w:vAlign w:val="center"/>
          </w:tcPr>
          <w:p w14:paraId="6D4321B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《中华人民共和国政府信息公开条例》（国务院令第711号）、《云南省政府信息公开规定》</w:t>
            </w:r>
          </w:p>
        </w:tc>
        <w:tc>
          <w:tcPr>
            <w:tcW w:w="1751" w:type="dxa"/>
            <w:vMerge w:val="restart"/>
            <w:shd w:val="clear" w:color="auto" w:fill="FFFFFF"/>
            <w:vAlign w:val="center"/>
          </w:tcPr>
          <w:p w14:paraId="5A31320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办公室</w:t>
            </w:r>
          </w:p>
        </w:tc>
        <w:tc>
          <w:tcPr>
            <w:tcW w:w="1343" w:type="dxa"/>
            <w:vMerge w:val="restart"/>
            <w:shd w:val="clear" w:color="auto" w:fill="FFFFFF"/>
            <w:vAlign w:val="center"/>
          </w:tcPr>
          <w:p w14:paraId="2C0D28C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150F922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 </w:t>
            </w:r>
          </w:p>
        </w:tc>
        <w:tc>
          <w:tcPr>
            <w:tcW w:w="399" w:type="dxa"/>
            <w:vMerge w:val="restart"/>
            <w:shd w:val="clear" w:color="auto" w:fill="FFFFFF"/>
            <w:vAlign w:val="center"/>
          </w:tcPr>
          <w:p w14:paraId="4FC0867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vMerge w:val="restart"/>
            <w:shd w:val="clear" w:color="auto" w:fill="FFFFFF"/>
            <w:vAlign w:val="center"/>
          </w:tcPr>
          <w:p w14:paraId="38CA2F9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vMerge w:val="restart"/>
            <w:shd w:val="clear" w:color="auto" w:fill="FFFFFF"/>
            <w:vAlign w:val="center"/>
          </w:tcPr>
          <w:p w14:paraId="1DC551B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vMerge w:val="restart"/>
            <w:shd w:val="clear" w:color="auto" w:fill="FFFFFF"/>
            <w:vAlign w:val="center"/>
          </w:tcPr>
          <w:p w14:paraId="39BF5FE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2F50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67F281E1">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474FD657">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05FC0E32">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056394BD">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2D21FB6B">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34364D23">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7B93C54B">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1622DFF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 </w:t>
            </w:r>
          </w:p>
        </w:tc>
        <w:tc>
          <w:tcPr>
            <w:tcW w:w="399" w:type="dxa"/>
            <w:vMerge w:val="continue"/>
            <w:shd w:val="clear" w:color="auto" w:fill="FFFFFF"/>
            <w:vAlign w:val="center"/>
          </w:tcPr>
          <w:p w14:paraId="69981289">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5E647FA5">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1CA39AAA">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629B3FE3">
            <w:pPr>
              <w:jc w:val="left"/>
              <w:rPr>
                <w:rFonts w:hint="eastAsia" w:ascii="微软雅黑" w:hAnsi="微软雅黑" w:eastAsia="微软雅黑" w:cs="微软雅黑"/>
                <w:i w:val="0"/>
                <w:caps w:val="0"/>
                <w:color w:val="333333"/>
                <w:spacing w:val="0"/>
                <w:sz w:val="24"/>
                <w:szCs w:val="24"/>
              </w:rPr>
            </w:pPr>
          </w:p>
        </w:tc>
      </w:tr>
      <w:tr w14:paraId="745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74EA5B39">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5A8972FC">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158B3ADD">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78CAD7FC">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6E50F36A">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49C62539">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590322C0">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1BE3FC2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3CD88D5E">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0D39A729">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7CC8FCE1">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026E39BD">
            <w:pPr>
              <w:jc w:val="left"/>
              <w:rPr>
                <w:rFonts w:hint="eastAsia" w:ascii="微软雅黑" w:hAnsi="微软雅黑" w:eastAsia="微软雅黑" w:cs="微软雅黑"/>
                <w:i w:val="0"/>
                <w:caps w:val="0"/>
                <w:color w:val="333333"/>
                <w:spacing w:val="0"/>
                <w:sz w:val="24"/>
                <w:szCs w:val="24"/>
              </w:rPr>
            </w:pPr>
          </w:p>
        </w:tc>
      </w:tr>
      <w:tr w14:paraId="273B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38DE6850">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05AA0D3A">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1284B138">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235CF24D">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60346225">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67AA10AD">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712E662C">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0381FD5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2E1B2AD7">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5DCDC847">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645C3734">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1FB5A8B7">
            <w:pPr>
              <w:jc w:val="left"/>
              <w:rPr>
                <w:rFonts w:hint="eastAsia" w:ascii="微软雅黑" w:hAnsi="微软雅黑" w:eastAsia="微软雅黑" w:cs="微软雅黑"/>
                <w:i w:val="0"/>
                <w:caps w:val="0"/>
                <w:color w:val="333333"/>
                <w:spacing w:val="0"/>
                <w:sz w:val="24"/>
                <w:szCs w:val="24"/>
              </w:rPr>
            </w:pPr>
          </w:p>
        </w:tc>
      </w:tr>
      <w:tr w14:paraId="0C81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7014D78D">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23AC1DEB">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7E078708">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3FE69959">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30378C5D">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3F269C01">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37A4D249">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4EC09E8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6C78BFF3">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226E8204">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4DC732E5">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1D575B76">
            <w:pPr>
              <w:jc w:val="left"/>
              <w:rPr>
                <w:rFonts w:hint="eastAsia" w:ascii="微软雅黑" w:hAnsi="微软雅黑" w:eastAsia="微软雅黑" w:cs="微软雅黑"/>
                <w:i w:val="0"/>
                <w:caps w:val="0"/>
                <w:color w:val="333333"/>
                <w:spacing w:val="0"/>
                <w:sz w:val="24"/>
                <w:szCs w:val="24"/>
              </w:rPr>
            </w:pPr>
          </w:p>
        </w:tc>
      </w:tr>
      <w:tr w14:paraId="6594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15" w:hRule="atLeast"/>
        </w:trPr>
        <w:tc>
          <w:tcPr>
            <w:tcW w:w="1042" w:type="dxa"/>
            <w:vMerge w:val="continue"/>
            <w:shd w:val="clear" w:color="auto" w:fill="FFFFFF"/>
            <w:vAlign w:val="center"/>
          </w:tcPr>
          <w:p w14:paraId="324BE423">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54630E06">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3AC951B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"http://www.yn.gov.cn/ztgg/zdly/ynswj/zh/"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政府信息公开目录</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34B294D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决策、执行、管理、服务、结果公开的主体、内容、时限、方式等</w:t>
            </w:r>
          </w:p>
        </w:tc>
        <w:tc>
          <w:tcPr>
            <w:tcW w:w="1215" w:type="dxa"/>
            <w:vMerge w:val="continue"/>
            <w:shd w:val="clear" w:color="auto" w:fill="FFFFFF"/>
            <w:vAlign w:val="center"/>
          </w:tcPr>
          <w:p w14:paraId="55299AAB">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068F2ED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办公室</w:t>
            </w:r>
          </w:p>
        </w:tc>
        <w:tc>
          <w:tcPr>
            <w:tcW w:w="1343" w:type="dxa"/>
            <w:shd w:val="clear" w:color="auto" w:fill="FFFFFF"/>
            <w:vAlign w:val="center"/>
          </w:tcPr>
          <w:p w14:paraId="78263B8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4E83B6E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 ■政府网站    □政府公报</w:t>
            </w:r>
          </w:p>
        </w:tc>
        <w:tc>
          <w:tcPr>
            <w:tcW w:w="399" w:type="dxa"/>
            <w:shd w:val="clear" w:color="auto" w:fill="FFFFFF"/>
            <w:vAlign w:val="center"/>
          </w:tcPr>
          <w:p w14:paraId="7FC1C29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49E79EB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4A223DC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7578BB9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1617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1" w:hRule="atLeast"/>
        </w:trPr>
        <w:tc>
          <w:tcPr>
            <w:tcW w:w="1042" w:type="dxa"/>
            <w:vMerge w:val="continue"/>
            <w:shd w:val="clear" w:color="auto" w:fill="FFFFFF"/>
            <w:vAlign w:val="center"/>
          </w:tcPr>
          <w:p w14:paraId="7D8E8AA8">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6D6EB97B">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7DD8322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"http://gxt.yn.gov.cn/zwgk/zfxxgkzn2ynsgxw/content_29936"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政府信息公开指南</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495FD0B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政府信息公开工作机构的名称、办公地址、办公时间、联系方式和政府信息主动公开的范围、渠道、时限，依申请公开的申请方式、答复时限，不予公开事项及监督保障渠道等内容。</w:t>
            </w:r>
          </w:p>
        </w:tc>
        <w:tc>
          <w:tcPr>
            <w:tcW w:w="1215" w:type="dxa"/>
            <w:vMerge w:val="continue"/>
            <w:shd w:val="clear" w:color="auto" w:fill="FFFFFF"/>
            <w:vAlign w:val="center"/>
          </w:tcPr>
          <w:p w14:paraId="2D763D54">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46525E2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办公室</w:t>
            </w:r>
          </w:p>
        </w:tc>
        <w:tc>
          <w:tcPr>
            <w:tcW w:w="1343" w:type="dxa"/>
            <w:shd w:val="clear" w:color="auto" w:fill="FFFFFF"/>
            <w:vAlign w:val="center"/>
          </w:tcPr>
          <w:p w14:paraId="2C311AB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2DD48C6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 ■政府网站    □政府公报</w:t>
            </w:r>
          </w:p>
        </w:tc>
        <w:tc>
          <w:tcPr>
            <w:tcW w:w="399" w:type="dxa"/>
            <w:shd w:val="clear" w:color="auto" w:fill="FFFFFF"/>
            <w:vAlign w:val="center"/>
          </w:tcPr>
          <w:p w14:paraId="7A506D3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531B845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659D67C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5F41F63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33BB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1042" w:type="dxa"/>
            <w:vMerge w:val="restart"/>
            <w:shd w:val="clear" w:color="auto" w:fill="FFFFFF"/>
            <w:vAlign w:val="center"/>
          </w:tcPr>
          <w:p w14:paraId="06FFB10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2</w:t>
            </w:r>
          </w:p>
        </w:tc>
        <w:tc>
          <w:tcPr>
            <w:tcW w:w="1041" w:type="dxa"/>
            <w:vMerge w:val="restart"/>
            <w:shd w:val="clear" w:color="auto" w:fill="FFFFFF"/>
            <w:vAlign w:val="center"/>
          </w:tcPr>
          <w:p w14:paraId="27FCB16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特定事项</w:t>
            </w:r>
          </w:p>
        </w:tc>
        <w:tc>
          <w:tcPr>
            <w:tcW w:w="1121" w:type="dxa"/>
            <w:vMerge w:val="restart"/>
            <w:shd w:val="clear" w:color="auto" w:fill="FFFFFF"/>
            <w:vAlign w:val="center"/>
          </w:tcPr>
          <w:p w14:paraId="1727A64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"http://gxt.yn.gov.cn/zwgk/xxgkndbg2ynsgxw"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政府信息公开年报</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7F1CDBE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1、本机关主动公开政府信息的情况；</w:t>
            </w:r>
          </w:p>
        </w:tc>
        <w:tc>
          <w:tcPr>
            <w:tcW w:w="1215" w:type="dxa"/>
            <w:vMerge w:val="restart"/>
            <w:shd w:val="clear" w:color="auto" w:fill="FFFFFF"/>
            <w:vAlign w:val="center"/>
          </w:tcPr>
          <w:p w14:paraId="2226EBB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《中华人民共和国政府信息公开条例》（国务院令第711号）、《云南省政府信息公开规定》</w:t>
            </w:r>
          </w:p>
        </w:tc>
        <w:tc>
          <w:tcPr>
            <w:tcW w:w="1751" w:type="dxa"/>
            <w:vMerge w:val="restart"/>
            <w:shd w:val="clear" w:color="auto" w:fill="FFFFFF"/>
            <w:vAlign w:val="center"/>
          </w:tcPr>
          <w:p w14:paraId="03099A4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办公室</w:t>
            </w:r>
          </w:p>
        </w:tc>
        <w:tc>
          <w:tcPr>
            <w:tcW w:w="1343" w:type="dxa"/>
            <w:vMerge w:val="restart"/>
            <w:shd w:val="clear" w:color="auto" w:fill="FFFFFF"/>
            <w:vAlign w:val="center"/>
          </w:tcPr>
          <w:p w14:paraId="240D3FE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次年1月31日前</w:t>
            </w:r>
          </w:p>
        </w:tc>
        <w:tc>
          <w:tcPr>
            <w:tcW w:w="2035" w:type="dxa"/>
            <w:shd w:val="clear" w:color="auto" w:fill="FFFFFF"/>
            <w:vAlign w:val="center"/>
          </w:tcPr>
          <w:p w14:paraId="6B2C567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restart"/>
            <w:shd w:val="clear" w:color="auto" w:fill="FFFFFF"/>
            <w:vAlign w:val="center"/>
          </w:tcPr>
          <w:p w14:paraId="19E1BD9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vMerge w:val="restart"/>
            <w:shd w:val="clear" w:color="auto" w:fill="FFFFFF"/>
            <w:vAlign w:val="center"/>
          </w:tcPr>
          <w:p w14:paraId="5D88580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vMerge w:val="restart"/>
            <w:shd w:val="clear" w:color="auto" w:fill="FFFFFF"/>
            <w:vAlign w:val="center"/>
          </w:tcPr>
          <w:p w14:paraId="683FD17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vMerge w:val="restart"/>
            <w:shd w:val="clear" w:color="auto" w:fill="FFFFFF"/>
            <w:vAlign w:val="center"/>
          </w:tcPr>
          <w:p w14:paraId="4125516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3296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1042" w:type="dxa"/>
            <w:vMerge w:val="continue"/>
            <w:shd w:val="clear" w:color="auto" w:fill="FFFFFF"/>
            <w:vAlign w:val="center"/>
          </w:tcPr>
          <w:p w14:paraId="178CEDE7">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46F5B6E6">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6CDDD5CD">
            <w:pPr>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3DA8514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 2、本机关收到和处理政府信息公开申请的情况；</w:t>
            </w:r>
          </w:p>
        </w:tc>
        <w:tc>
          <w:tcPr>
            <w:tcW w:w="1215" w:type="dxa"/>
            <w:vMerge w:val="continue"/>
            <w:shd w:val="clear" w:color="auto" w:fill="FFFFFF"/>
            <w:vAlign w:val="center"/>
          </w:tcPr>
          <w:p w14:paraId="29F4847B">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5517F8E3">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543B8B0E">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3D188B3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6F034155">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4C0D5866">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2CE6C9F8">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1DEBBCF5">
            <w:pPr>
              <w:jc w:val="left"/>
              <w:rPr>
                <w:rFonts w:hint="eastAsia" w:ascii="微软雅黑" w:hAnsi="微软雅黑" w:eastAsia="微软雅黑" w:cs="微软雅黑"/>
                <w:i w:val="0"/>
                <w:caps w:val="0"/>
                <w:color w:val="333333"/>
                <w:spacing w:val="0"/>
                <w:sz w:val="24"/>
                <w:szCs w:val="24"/>
              </w:rPr>
            </w:pPr>
          </w:p>
        </w:tc>
      </w:tr>
      <w:tr w14:paraId="7937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5" w:hRule="atLeast"/>
        </w:trPr>
        <w:tc>
          <w:tcPr>
            <w:tcW w:w="1042" w:type="dxa"/>
            <w:vMerge w:val="continue"/>
            <w:shd w:val="clear" w:color="auto" w:fill="FFFFFF"/>
            <w:vAlign w:val="center"/>
          </w:tcPr>
          <w:p w14:paraId="385F3C3D">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1771E1E6">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4B1CC758">
            <w:pPr>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2618C68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3、因政府信息公开工作被申请行政复议、提起行政诉讼的情况；</w:t>
            </w:r>
          </w:p>
        </w:tc>
        <w:tc>
          <w:tcPr>
            <w:tcW w:w="1215" w:type="dxa"/>
            <w:vMerge w:val="continue"/>
            <w:shd w:val="clear" w:color="auto" w:fill="FFFFFF"/>
            <w:vAlign w:val="center"/>
          </w:tcPr>
          <w:p w14:paraId="575347D6">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09EEAD1D">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5C8660BC">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731C082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0A4DC06A">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554F1DC0">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1FAD796F">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2D7E3E59">
            <w:pPr>
              <w:jc w:val="left"/>
              <w:rPr>
                <w:rFonts w:hint="eastAsia" w:ascii="微软雅黑" w:hAnsi="微软雅黑" w:eastAsia="微软雅黑" w:cs="微软雅黑"/>
                <w:i w:val="0"/>
                <w:caps w:val="0"/>
                <w:color w:val="333333"/>
                <w:spacing w:val="0"/>
                <w:sz w:val="24"/>
                <w:szCs w:val="24"/>
              </w:rPr>
            </w:pPr>
          </w:p>
        </w:tc>
      </w:tr>
      <w:tr w14:paraId="3F56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0" w:hRule="atLeast"/>
        </w:trPr>
        <w:tc>
          <w:tcPr>
            <w:tcW w:w="1042" w:type="dxa"/>
            <w:vMerge w:val="continue"/>
            <w:shd w:val="clear" w:color="auto" w:fill="FFFFFF"/>
            <w:vAlign w:val="center"/>
          </w:tcPr>
          <w:p w14:paraId="3F5F90FF">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611F83AE">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02E93566">
            <w:pPr>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5B8A04B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4、政府信息公开工作存在的主要问题及改进情况；</w:t>
            </w:r>
          </w:p>
        </w:tc>
        <w:tc>
          <w:tcPr>
            <w:tcW w:w="1215" w:type="dxa"/>
            <w:vMerge w:val="continue"/>
            <w:shd w:val="clear" w:color="auto" w:fill="FFFFFF"/>
            <w:vAlign w:val="center"/>
          </w:tcPr>
          <w:p w14:paraId="073898D0">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2F6CA868">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652A8F73">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600BAEF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2AA0F0AA">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60AD23F5">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48068DBE">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771D39DD">
            <w:pPr>
              <w:jc w:val="left"/>
              <w:rPr>
                <w:rFonts w:hint="eastAsia" w:ascii="微软雅黑" w:hAnsi="微软雅黑" w:eastAsia="微软雅黑" w:cs="微软雅黑"/>
                <w:i w:val="0"/>
                <w:caps w:val="0"/>
                <w:color w:val="333333"/>
                <w:spacing w:val="0"/>
                <w:sz w:val="24"/>
                <w:szCs w:val="24"/>
              </w:rPr>
            </w:pPr>
          </w:p>
        </w:tc>
      </w:tr>
      <w:tr w14:paraId="4F5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5" w:hRule="atLeast"/>
        </w:trPr>
        <w:tc>
          <w:tcPr>
            <w:tcW w:w="1042" w:type="dxa"/>
            <w:vMerge w:val="continue"/>
            <w:shd w:val="clear" w:color="auto" w:fill="FFFFFF"/>
            <w:vAlign w:val="center"/>
          </w:tcPr>
          <w:p w14:paraId="1797C1FC">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593E906A">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6CC16AEE">
            <w:pPr>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3CB247F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 5、其他需要报告的事项。</w:t>
            </w:r>
          </w:p>
        </w:tc>
        <w:tc>
          <w:tcPr>
            <w:tcW w:w="1215" w:type="dxa"/>
            <w:vMerge w:val="continue"/>
            <w:shd w:val="clear" w:color="auto" w:fill="FFFFFF"/>
            <w:vAlign w:val="center"/>
          </w:tcPr>
          <w:p w14:paraId="1932B656">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0C739414">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4FA5CBF3">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54E03E7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53BBDCE2">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5D8A8D0C">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18DFD422">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134313D9">
            <w:pPr>
              <w:jc w:val="left"/>
              <w:rPr>
                <w:rFonts w:hint="eastAsia" w:ascii="微软雅黑" w:hAnsi="微软雅黑" w:eastAsia="微软雅黑" w:cs="微软雅黑"/>
                <w:i w:val="0"/>
                <w:caps w:val="0"/>
                <w:color w:val="333333"/>
                <w:spacing w:val="0"/>
                <w:sz w:val="24"/>
                <w:szCs w:val="24"/>
              </w:rPr>
            </w:pPr>
          </w:p>
        </w:tc>
      </w:tr>
      <w:tr w14:paraId="5F7E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2DE0F2A8">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291C72E0">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6BD2C181">
            <w:pPr>
              <w:jc w:val="left"/>
              <w:rPr>
                <w:rFonts w:hint="eastAsia" w:ascii="微软雅黑" w:hAnsi="微软雅黑" w:eastAsia="微软雅黑" w:cs="微软雅黑"/>
                <w:i w:val="0"/>
                <w:caps w:val="0"/>
                <w:color w:val="333333"/>
                <w:spacing w:val="0"/>
                <w:sz w:val="24"/>
                <w:szCs w:val="24"/>
              </w:rPr>
            </w:pPr>
          </w:p>
        </w:tc>
        <w:tc>
          <w:tcPr>
            <w:tcW w:w="0" w:type="auto"/>
            <w:shd w:val="clear" w:color="auto" w:fill="FFFFFF"/>
            <w:vAlign w:val="center"/>
          </w:tcPr>
          <w:p w14:paraId="78EDAB8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17DFDA19">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76B8CC9C">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034EC956">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5A6BA61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79BC661F">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4741FA46">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282C450C">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60687AED">
            <w:pPr>
              <w:jc w:val="left"/>
              <w:rPr>
                <w:rFonts w:hint="eastAsia" w:ascii="微软雅黑" w:hAnsi="微软雅黑" w:eastAsia="微软雅黑" w:cs="微软雅黑"/>
                <w:i w:val="0"/>
                <w:caps w:val="0"/>
                <w:color w:val="333333"/>
                <w:spacing w:val="0"/>
                <w:sz w:val="24"/>
                <w:szCs w:val="24"/>
              </w:rPr>
            </w:pPr>
          </w:p>
        </w:tc>
      </w:tr>
      <w:tr w14:paraId="0E06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restart"/>
            <w:shd w:val="clear" w:color="auto" w:fill="FFFFFF"/>
            <w:vAlign w:val="center"/>
          </w:tcPr>
          <w:p w14:paraId="210CF62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3</w:t>
            </w:r>
          </w:p>
        </w:tc>
        <w:tc>
          <w:tcPr>
            <w:tcW w:w="1041" w:type="dxa"/>
            <w:vMerge w:val="restart"/>
            <w:shd w:val="clear" w:color="auto" w:fill="FFFFFF"/>
            <w:vAlign w:val="center"/>
          </w:tcPr>
          <w:p w14:paraId="3D169C8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人事管理</w:t>
            </w:r>
          </w:p>
        </w:tc>
        <w:tc>
          <w:tcPr>
            <w:tcW w:w="1121" w:type="dxa"/>
            <w:vMerge w:val="restart"/>
            <w:shd w:val="clear" w:color="auto" w:fill="FFFFFF"/>
            <w:vAlign w:val="center"/>
          </w:tcPr>
          <w:p w14:paraId="6EC8636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kern w:val="0"/>
                <w:sz w:val="18"/>
                <w:szCs w:val="18"/>
                <w:lang w:val="en-US" w:eastAsia="zh-CN" w:bidi="ar"/>
              </w:rPr>
              <w:t>职称评审</w:t>
            </w:r>
          </w:p>
        </w:tc>
        <w:tc>
          <w:tcPr>
            <w:tcW w:w="2144" w:type="dxa"/>
            <w:vMerge w:val="restart"/>
            <w:shd w:val="clear" w:color="auto" w:fill="FFFFFF"/>
            <w:vAlign w:val="center"/>
          </w:tcPr>
          <w:p w14:paraId="5A4C388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评审通知，评前公示、结果公示等</w:t>
            </w:r>
          </w:p>
        </w:tc>
        <w:tc>
          <w:tcPr>
            <w:tcW w:w="1215" w:type="dxa"/>
            <w:vMerge w:val="restart"/>
            <w:shd w:val="clear" w:color="auto" w:fill="FFFFFF"/>
            <w:vAlign w:val="center"/>
          </w:tcPr>
          <w:p w14:paraId="60DA07F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《中华人民共和国政府信息公开条例》（国务院令第711号）、《云南省政府信息公开规定》</w:t>
            </w:r>
          </w:p>
        </w:tc>
        <w:tc>
          <w:tcPr>
            <w:tcW w:w="1751" w:type="dxa"/>
            <w:vMerge w:val="restart"/>
            <w:shd w:val="clear" w:color="auto" w:fill="FFFFFF"/>
            <w:vAlign w:val="center"/>
          </w:tcPr>
          <w:p w14:paraId="02E56D3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kern w:val="0"/>
                <w:sz w:val="18"/>
                <w:szCs w:val="18"/>
                <w:lang w:val="en-US" w:eastAsia="zh-CN" w:bidi="ar"/>
              </w:rPr>
              <w:t>人事科</w:t>
            </w:r>
          </w:p>
        </w:tc>
        <w:tc>
          <w:tcPr>
            <w:tcW w:w="1343" w:type="dxa"/>
            <w:vMerge w:val="restart"/>
            <w:shd w:val="clear" w:color="auto" w:fill="FFFFFF"/>
            <w:vAlign w:val="center"/>
          </w:tcPr>
          <w:p w14:paraId="30A10E2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087BB16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restart"/>
            <w:shd w:val="clear" w:color="auto" w:fill="FFFFFF"/>
            <w:vAlign w:val="center"/>
          </w:tcPr>
          <w:p w14:paraId="3E38279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vMerge w:val="restart"/>
            <w:shd w:val="clear" w:color="auto" w:fill="FFFFFF"/>
            <w:vAlign w:val="center"/>
          </w:tcPr>
          <w:p w14:paraId="0871BE3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vMerge w:val="restart"/>
            <w:shd w:val="clear" w:color="auto" w:fill="FFFFFF"/>
            <w:vAlign w:val="center"/>
          </w:tcPr>
          <w:p w14:paraId="5B41089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vMerge w:val="restart"/>
            <w:shd w:val="clear" w:color="auto" w:fill="FFFFFF"/>
            <w:vAlign w:val="center"/>
          </w:tcPr>
          <w:p w14:paraId="0ADFD63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472B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042" w:type="dxa"/>
            <w:vMerge w:val="continue"/>
            <w:shd w:val="clear" w:color="auto" w:fill="FFFFFF"/>
            <w:vAlign w:val="center"/>
          </w:tcPr>
          <w:p w14:paraId="79ADE0C6">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1F42FBCE">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720ED0B3">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5AA57C91">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1429F9D3">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7C6D6765">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3A858BA0">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1D26618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4FB4EDFA">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4C9A9E6D">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7DB18824">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064501F9">
            <w:pPr>
              <w:jc w:val="left"/>
              <w:rPr>
                <w:rFonts w:hint="eastAsia" w:ascii="微软雅黑" w:hAnsi="微软雅黑" w:eastAsia="微软雅黑" w:cs="微软雅黑"/>
                <w:i w:val="0"/>
                <w:caps w:val="0"/>
                <w:color w:val="333333"/>
                <w:spacing w:val="0"/>
                <w:sz w:val="24"/>
                <w:szCs w:val="24"/>
              </w:rPr>
            </w:pPr>
          </w:p>
        </w:tc>
      </w:tr>
      <w:tr w14:paraId="2864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6F896C63">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7737CD3C">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27FAFEEF">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63F2475B">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7C92AC58">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7F870C7C">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1D2563B8">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10CB918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2FC43455">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7D4DCF19">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2A78FE7A">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4EB75780">
            <w:pPr>
              <w:jc w:val="left"/>
              <w:rPr>
                <w:rFonts w:hint="eastAsia" w:ascii="微软雅黑" w:hAnsi="微软雅黑" w:eastAsia="微软雅黑" w:cs="微软雅黑"/>
                <w:i w:val="0"/>
                <w:caps w:val="0"/>
                <w:color w:val="333333"/>
                <w:spacing w:val="0"/>
                <w:sz w:val="24"/>
                <w:szCs w:val="24"/>
              </w:rPr>
            </w:pPr>
          </w:p>
        </w:tc>
      </w:tr>
      <w:tr w14:paraId="7AAA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16A7B84E">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26383FFC">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08FCB547">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2F9CBB6E">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6B08EF22">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64BDA567">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16A1B127">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4CC5A06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78F1B6F9">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35E0F0F8">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126C4B28">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00427855">
            <w:pPr>
              <w:jc w:val="left"/>
              <w:rPr>
                <w:rFonts w:hint="eastAsia" w:ascii="微软雅黑" w:hAnsi="微软雅黑" w:eastAsia="微软雅黑" w:cs="微软雅黑"/>
                <w:i w:val="0"/>
                <w:caps w:val="0"/>
                <w:color w:val="333333"/>
                <w:spacing w:val="0"/>
                <w:sz w:val="24"/>
                <w:szCs w:val="24"/>
              </w:rPr>
            </w:pPr>
          </w:p>
        </w:tc>
      </w:tr>
      <w:tr w14:paraId="386D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4292A307">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0FE75A36">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5DA1DAE6">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0A867356">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5C2EB6D7">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415885AE">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1B89AF8E">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16C84F4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0D32CC7B">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65A55646">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41683110">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63B75432">
            <w:pPr>
              <w:jc w:val="left"/>
              <w:rPr>
                <w:rFonts w:hint="eastAsia" w:ascii="微软雅黑" w:hAnsi="微软雅黑" w:eastAsia="微软雅黑" w:cs="微软雅黑"/>
                <w:i w:val="0"/>
                <w:caps w:val="0"/>
                <w:color w:val="333333"/>
                <w:spacing w:val="0"/>
                <w:sz w:val="24"/>
                <w:szCs w:val="24"/>
              </w:rPr>
            </w:pPr>
          </w:p>
        </w:tc>
      </w:tr>
      <w:tr w14:paraId="0A5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restart"/>
            <w:shd w:val="clear" w:color="auto" w:fill="FFFFFF"/>
            <w:vAlign w:val="center"/>
          </w:tcPr>
          <w:p w14:paraId="58EC580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4</w:t>
            </w:r>
          </w:p>
        </w:tc>
        <w:tc>
          <w:tcPr>
            <w:tcW w:w="1041" w:type="dxa"/>
            <w:vMerge w:val="restart"/>
            <w:shd w:val="clear" w:color="auto" w:fill="FFFFFF"/>
            <w:vAlign w:val="center"/>
          </w:tcPr>
          <w:p w14:paraId="2A0BFC0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w:t>
            </w:r>
          </w:p>
        </w:tc>
        <w:tc>
          <w:tcPr>
            <w:tcW w:w="1121" w:type="dxa"/>
            <w:vMerge w:val="restart"/>
            <w:shd w:val="clear" w:color="auto" w:fill="FFFFFF"/>
            <w:vAlign w:val="center"/>
          </w:tcPr>
          <w:p w14:paraId="03E4010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"http://gxt.yn.gov.cn/zwgk/fdzdgknr/flfgjgfx2ynsgxw/flfg2ynsgxw"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法律、法规</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vMerge w:val="restart"/>
            <w:shd w:val="clear" w:color="auto" w:fill="FFFFFF"/>
            <w:vAlign w:val="center"/>
          </w:tcPr>
          <w:p w14:paraId="2360B84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1.国家有关法律、法规</w:t>
            </w:r>
          </w:p>
        </w:tc>
        <w:tc>
          <w:tcPr>
            <w:tcW w:w="1215" w:type="dxa"/>
            <w:vMerge w:val="restart"/>
            <w:shd w:val="clear" w:color="auto" w:fill="FFFFFF"/>
            <w:vAlign w:val="center"/>
          </w:tcPr>
          <w:p w14:paraId="463227E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《中华人民共和国政府信息公开条例》（国务院令第711号）、《云南省政府信息公开规定》</w:t>
            </w:r>
          </w:p>
        </w:tc>
        <w:tc>
          <w:tcPr>
            <w:tcW w:w="1751" w:type="dxa"/>
            <w:vMerge w:val="restart"/>
            <w:shd w:val="clear" w:color="auto" w:fill="FFFFFF"/>
            <w:vAlign w:val="center"/>
          </w:tcPr>
          <w:p w14:paraId="4C73A61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政策法规科</w:t>
            </w:r>
          </w:p>
        </w:tc>
        <w:tc>
          <w:tcPr>
            <w:tcW w:w="1343" w:type="dxa"/>
            <w:vMerge w:val="restart"/>
            <w:shd w:val="clear" w:color="auto" w:fill="FFFFFF"/>
            <w:vAlign w:val="center"/>
          </w:tcPr>
          <w:p w14:paraId="044DC4C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1F674D9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restart"/>
            <w:shd w:val="clear" w:color="auto" w:fill="FFFFFF"/>
            <w:vAlign w:val="center"/>
          </w:tcPr>
          <w:p w14:paraId="7224105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vMerge w:val="restart"/>
            <w:shd w:val="clear" w:color="auto" w:fill="FFFFFF"/>
            <w:vAlign w:val="center"/>
          </w:tcPr>
          <w:p w14:paraId="598470C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vMerge w:val="restart"/>
            <w:shd w:val="clear" w:color="auto" w:fill="FFFFFF"/>
            <w:vAlign w:val="center"/>
          </w:tcPr>
          <w:p w14:paraId="7E528D8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vMerge w:val="restart"/>
            <w:shd w:val="clear" w:color="auto" w:fill="FFFFFF"/>
            <w:vAlign w:val="center"/>
          </w:tcPr>
          <w:p w14:paraId="1411F23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4D74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042" w:type="dxa"/>
            <w:vMerge w:val="continue"/>
            <w:shd w:val="clear" w:color="auto" w:fill="FFFFFF"/>
            <w:vAlign w:val="center"/>
          </w:tcPr>
          <w:p w14:paraId="70B0B411">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67DB2197">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73DCBD32">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00A8E693">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27D16303">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0B71D558">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4FFB4571">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5619A4C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426602DF">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17CB9438">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1B9EFE46">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3F16D51D">
            <w:pPr>
              <w:jc w:val="left"/>
              <w:rPr>
                <w:rFonts w:hint="eastAsia" w:ascii="微软雅黑" w:hAnsi="微软雅黑" w:eastAsia="微软雅黑" w:cs="微软雅黑"/>
                <w:i w:val="0"/>
                <w:caps w:val="0"/>
                <w:color w:val="333333"/>
                <w:spacing w:val="0"/>
                <w:sz w:val="24"/>
                <w:szCs w:val="24"/>
              </w:rPr>
            </w:pPr>
          </w:p>
        </w:tc>
      </w:tr>
      <w:tr w14:paraId="0536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4642C39F">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763170EA">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2060587B">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28220AB3">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7659AFDC">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473B5ED8">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25BBD2A7">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2EE1812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12E86878">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5464BDC6">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2D8F8622">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60C9AFFE">
            <w:pPr>
              <w:jc w:val="left"/>
              <w:rPr>
                <w:rFonts w:hint="eastAsia" w:ascii="微软雅黑" w:hAnsi="微软雅黑" w:eastAsia="微软雅黑" w:cs="微软雅黑"/>
                <w:i w:val="0"/>
                <w:caps w:val="0"/>
                <w:color w:val="333333"/>
                <w:spacing w:val="0"/>
                <w:sz w:val="24"/>
                <w:szCs w:val="24"/>
              </w:rPr>
            </w:pPr>
          </w:p>
        </w:tc>
      </w:tr>
      <w:tr w14:paraId="6AFD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592485B9">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38069321">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37D74876">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4257271B">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33783B77">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1D867762">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21018397">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66ADB65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2A6F413F">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14576B5C">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1A43D4E4">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2AFD7058">
            <w:pPr>
              <w:jc w:val="left"/>
              <w:rPr>
                <w:rFonts w:hint="eastAsia" w:ascii="微软雅黑" w:hAnsi="微软雅黑" w:eastAsia="微软雅黑" w:cs="微软雅黑"/>
                <w:i w:val="0"/>
                <w:caps w:val="0"/>
                <w:color w:val="333333"/>
                <w:spacing w:val="0"/>
                <w:sz w:val="24"/>
                <w:szCs w:val="24"/>
              </w:rPr>
            </w:pPr>
          </w:p>
        </w:tc>
      </w:tr>
      <w:tr w14:paraId="75FA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0A349A9C">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20DCB0A4">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4E9A79F0">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703E4E83">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1B439A49">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51E787BB">
            <w:pPr>
              <w:jc w:val="center"/>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708DF461">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021DDD2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74028ACA">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78203BCB">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0A33C530">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6BC4277E">
            <w:pPr>
              <w:jc w:val="left"/>
              <w:rPr>
                <w:rFonts w:hint="eastAsia" w:ascii="微软雅黑" w:hAnsi="微软雅黑" w:eastAsia="微软雅黑" w:cs="微软雅黑"/>
                <w:i w:val="0"/>
                <w:caps w:val="0"/>
                <w:color w:val="333333"/>
                <w:spacing w:val="0"/>
                <w:sz w:val="24"/>
                <w:szCs w:val="24"/>
              </w:rPr>
            </w:pPr>
          </w:p>
        </w:tc>
      </w:tr>
      <w:tr w14:paraId="17C4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5" w:hRule="atLeast"/>
        </w:trPr>
        <w:tc>
          <w:tcPr>
            <w:tcW w:w="1042" w:type="dxa"/>
            <w:vMerge w:val="continue"/>
            <w:shd w:val="clear" w:color="auto" w:fill="FFFFFF"/>
            <w:vAlign w:val="center"/>
          </w:tcPr>
          <w:p w14:paraId="56876663">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26928766">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62B781CF">
            <w:pPr>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53168D6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2.地方性法规和地方政府规章</w:t>
            </w:r>
          </w:p>
        </w:tc>
        <w:tc>
          <w:tcPr>
            <w:tcW w:w="1215" w:type="dxa"/>
            <w:vMerge w:val="continue"/>
            <w:shd w:val="clear" w:color="auto" w:fill="FFFFFF"/>
            <w:vAlign w:val="center"/>
          </w:tcPr>
          <w:p w14:paraId="1FC315B1">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60905CB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政策法规科</w:t>
            </w:r>
          </w:p>
        </w:tc>
        <w:tc>
          <w:tcPr>
            <w:tcW w:w="1343" w:type="dxa"/>
            <w:vMerge w:val="continue"/>
            <w:shd w:val="clear" w:color="auto" w:fill="FFFFFF"/>
            <w:vAlign w:val="center"/>
          </w:tcPr>
          <w:p w14:paraId="148B66B6">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5362EB3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43F6A25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26B0A2F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3E928C8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1869900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5063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042" w:type="dxa"/>
            <w:vMerge w:val="continue"/>
            <w:shd w:val="clear" w:color="auto" w:fill="FFFFFF"/>
            <w:vAlign w:val="center"/>
          </w:tcPr>
          <w:p w14:paraId="45967CA8">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0C09271B">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5F0D3B7E">
            <w:pPr>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16BE623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3.本部门起草的地方性法规和地方政府规章</w:t>
            </w:r>
          </w:p>
        </w:tc>
        <w:tc>
          <w:tcPr>
            <w:tcW w:w="1215" w:type="dxa"/>
            <w:vMerge w:val="continue"/>
            <w:shd w:val="clear" w:color="auto" w:fill="FFFFFF"/>
            <w:vAlign w:val="center"/>
          </w:tcPr>
          <w:p w14:paraId="1F52DDAE">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50851A3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政策法规科</w:t>
            </w:r>
          </w:p>
        </w:tc>
        <w:tc>
          <w:tcPr>
            <w:tcW w:w="1343" w:type="dxa"/>
            <w:vMerge w:val="continue"/>
            <w:shd w:val="clear" w:color="auto" w:fill="FFFFFF"/>
            <w:vAlign w:val="center"/>
          </w:tcPr>
          <w:p w14:paraId="5C11D94C">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00CDF6F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090CBE9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6711AD9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383D409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5DA88CE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5B26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1AD2E926">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7A7F080F">
            <w:pPr>
              <w:jc w:val="left"/>
              <w:rPr>
                <w:rFonts w:hint="eastAsia" w:ascii="微软雅黑" w:hAnsi="微软雅黑" w:eastAsia="微软雅黑" w:cs="微软雅黑"/>
                <w:i w:val="0"/>
                <w:caps w:val="0"/>
                <w:color w:val="333333"/>
                <w:spacing w:val="0"/>
                <w:sz w:val="24"/>
                <w:szCs w:val="24"/>
              </w:rPr>
            </w:pPr>
          </w:p>
        </w:tc>
        <w:tc>
          <w:tcPr>
            <w:tcW w:w="1121" w:type="dxa"/>
            <w:vMerge w:val="restart"/>
            <w:shd w:val="clear" w:color="auto" w:fill="FFFFFF"/>
            <w:vAlign w:val="center"/>
          </w:tcPr>
          <w:p w14:paraId="24F40A0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"http://gxt.yn.gov.cn/zwgk/fdzdgknr/flfgjgfx2ynsgxw/zfwj2ynsgxw"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本部门政策文件（包含行政规范性文件）</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vMerge w:val="restart"/>
            <w:shd w:val="clear" w:color="auto" w:fill="FFFFFF"/>
            <w:vAlign w:val="center"/>
          </w:tcPr>
          <w:p w14:paraId="3708DB8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涉及工业和信息化发展有关政策文件或由本部门制发的可公开的政策文件</w:t>
            </w:r>
          </w:p>
        </w:tc>
        <w:tc>
          <w:tcPr>
            <w:tcW w:w="1215" w:type="dxa"/>
            <w:vMerge w:val="restart"/>
            <w:shd w:val="clear" w:color="auto" w:fill="FFFFFF"/>
            <w:vAlign w:val="center"/>
          </w:tcPr>
          <w:p w14:paraId="0C9B0F7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《中华人民共和国政府信息公开条例》（国务院令第711号）、《云南省政府信息公开规定》</w:t>
            </w:r>
          </w:p>
        </w:tc>
        <w:tc>
          <w:tcPr>
            <w:tcW w:w="1751" w:type="dxa"/>
            <w:vMerge w:val="restart"/>
            <w:shd w:val="clear" w:color="auto" w:fill="FFFFFF"/>
            <w:vAlign w:val="center"/>
          </w:tcPr>
          <w:p w14:paraId="19A1262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政策法规科、牵头起草工作的各科室（单位）</w:t>
            </w:r>
          </w:p>
        </w:tc>
        <w:tc>
          <w:tcPr>
            <w:tcW w:w="1343" w:type="dxa"/>
            <w:vMerge w:val="restart"/>
            <w:shd w:val="clear" w:color="auto" w:fill="FFFFFF"/>
            <w:vAlign w:val="center"/>
          </w:tcPr>
          <w:p w14:paraId="10FB864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298F6C0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restart"/>
            <w:shd w:val="clear" w:color="auto" w:fill="FFFFFF"/>
            <w:vAlign w:val="center"/>
          </w:tcPr>
          <w:p w14:paraId="24A7204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vMerge w:val="restart"/>
            <w:shd w:val="clear" w:color="auto" w:fill="FFFFFF"/>
            <w:vAlign w:val="center"/>
          </w:tcPr>
          <w:p w14:paraId="45DE0D9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vMerge w:val="restart"/>
            <w:shd w:val="clear" w:color="auto" w:fill="FFFFFF"/>
            <w:vAlign w:val="center"/>
          </w:tcPr>
          <w:p w14:paraId="7002976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vMerge w:val="restart"/>
            <w:shd w:val="clear" w:color="auto" w:fill="FFFFFF"/>
            <w:vAlign w:val="center"/>
          </w:tcPr>
          <w:p w14:paraId="42B5980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3650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6DD7170A">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156297BB">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600C214B">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21780A74">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353FA97A">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270FCF77">
            <w:pPr>
              <w:jc w:val="left"/>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56780C87">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05B378D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63F80702">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6403438C">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6B100BFF">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740962A4">
            <w:pPr>
              <w:jc w:val="left"/>
              <w:rPr>
                <w:rFonts w:hint="eastAsia" w:ascii="微软雅黑" w:hAnsi="微软雅黑" w:eastAsia="微软雅黑" w:cs="微软雅黑"/>
                <w:i w:val="0"/>
                <w:caps w:val="0"/>
                <w:color w:val="333333"/>
                <w:spacing w:val="0"/>
                <w:sz w:val="24"/>
                <w:szCs w:val="24"/>
              </w:rPr>
            </w:pPr>
          </w:p>
        </w:tc>
      </w:tr>
      <w:tr w14:paraId="2F54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3FA2AA63">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6B391ABA">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14D9E845">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761B954E">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2D8B2E32">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796ED558">
            <w:pPr>
              <w:jc w:val="left"/>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23E462FF">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7A63B94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2B1A25E2">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5E84BA88">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1AAAD987">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74DA803F">
            <w:pPr>
              <w:jc w:val="left"/>
              <w:rPr>
                <w:rFonts w:hint="eastAsia" w:ascii="微软雅黑" w:hAnsi="微软雅黑" w:eastAsia="微软雅黑" w:cs="微软雅黑"/>
                <w:i w:val="0"/>
                <w:caps w:val="0"/>
                <w:color w:val="333333"/>
                <w:spacing w:val="0"/>
                <w:sz w:val="24"/>
                <w:szCs w:val="24"/>
              </w:rPr>
            </w:pPr>
          </w:p>
        </w:tc>
      </w:tr>
      <w:tr w14:paraId="5369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3002DED0">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42511377">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3BDB5926">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676E05E5">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636E706B">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6F3CC458">
            <w:pPr>
              <w:jc w:val="left"/>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4DEEAC58">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6768F3A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680294CD">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5CC8858E">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4815ECAE">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63CBDE2A">
            <w:pPr>
              <w:jc w:val="left"/>
              <w:rPr>
                <w:rFonts w:hint="eastAsia" w:ascii="微软雅黑" w:hAnsi="微软雅黑" w:eastAsia="微软雅黑" w:cs="微软雅黑"/>
                <w:i w:val="0"/>
                <w:caps w:val="0"/>
                <w:color w:val="333333"/>
                <w:spacing w:val="0"/>
                <w:sz w:val="24"/>
                <w:szCs w:val="24"/>
              </w:rPr>
            </w:pPr>
          </w:p>
        </w:tc>
      </w:tr>
      <w:tr w14:paraId="40CA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5316BA0F">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7CECD09C">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309C904C">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5C7DA1A3">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4F664AFC">
            <w:pPr>
              <w:jc w:val="left"/>
              <w:rPr>
                <w:rFonts w:hint="eastAsia" w:ascii="微软雅黑" w:hAnsi="微软雅黑" w:eastAsia="微软雅黑" w:cs="微软雅黑"/>
                <w:i w:val="0"/>
                <w:caps w:val="0"/>
                <w:color w:val="333333"/>
                <w:spacing w:val="0"/>
                <w:sz w:val="24"/>
                <w:szCs w:val="24"/>
              </w:rPr>
            </w:pPr>
          </w:p>
        </w:tc>
        <w:tc>
          <w:tcPr>
            <w:tcW w:w="1751" w:type="dxa"/>
            <w:vMerge w:val="continue"/>
            <w:shd w:val="clear" w:color="auto" w:fill="FFFFFF"/>
            <w:vAlign w:val="center"/>
          </w:tcPr>
          <w:p w14:paraId="6FB25A96">
            <w:pPr>
              <w:jc w:val="left"/>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4998E913">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4F9C009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7F840EA1">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03EDE4D7">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2FCE71B0">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5A6F2851">
            <w:pPr>
              <w:jc w:val="left"/>
              <w:rPr>
                <w:rFonts w:hint="eastAsia" w:ascii="微软雅黑" w:hAnsi="微软雅黑" w:eastAsia="微软雅黑" w:cs="微软雅黑"/>
                <w:i w:val="0"/>
                <w:caps w:val="0"/>
                <w:color w:val="333333"/>
                <w:spacing w:val="0"/>
                <w:sz w:val="24"/>
                <w:szCs w:val="24"/>
              </w:rPr>
            </w:pPr>
          </w:p>
        </w:tc>
      </w:tr>
      <w:tr w14:paraId="40C1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1" w:hRule="atLeast"/>
        </w:trPr>
        <w:tc>
          <w:tcPr>
            <w:tcW w:w="1042" w:type="dxa"/>
            <w:vMerge w:val="continue"/>
            <w:shd w:val="clear" w:color="auto" w:fill="FFFFFF"/>
            <w:vAlign w:val="center"/>
          </w:tcPr>
          <w:p w14:paraId="5063B910">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3D3A9950">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1D65959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"http://gxt.yn.gov.cn/zwgk/fdzdgknr/jlm2ynsgxw/zcfg2ynsgxw/zcjd2ynsgxw"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政策文件解读（包含行政规范性文件）</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4183711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涉及工业和信息化发展有关政策文件或由本部门制发、起草的政策文件的解读</w:t>
            </w:r>
          </w:p>
        </w:tc>
        <w:tc>
          <w:tcPr>
            <w:tcW w:w="1215" w:type="dxa"/>
            <w:vMerge w:val="continue"/>
            <w:shd w:val="clear" w:color="auto" w:fill="FFFFFF"/>
            <w:vAlign w:val="center"/>
          </w:tcPr>
          <w:p w14:paraId="05A10EFF">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1B38C96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牵头起草工作的各科室（单位）</w:t>
            </w:r>
          </w:p>
        </w:tc>
        <w:tc>
          <w:tcPr>
            <w:tcW w:w="1343" w:type="dxa"/>
            <w:shd w:val="clear" w:color="auto" w:fill="FFFFFF"/>
            <w:vAlign w:val="center"/>
          </w:tcPr>
          <w:p w14:paraId="0BEB07C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政策文件公开发布后3个工作日内</w:t>
            </w:r>
          </w:p>
        </w:tc>
        <w:tc>
          <w:tcPr>
            <w:tcW w:w="2035" w:type="dxa"/>
            <w:shd w:val="clear" w:color="auto" w:fill="FFFFFF"/>
            <w:vAlign w:val="center"/>
          </w:tcPr>
          <w:p w14:paraId="6699155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0859220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27860EF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452E841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08682F1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1EE0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rPr>
        <w:tc>
          <w:tcPr>
            <w:tcW w:w="1042" w:type="dxa"/>
            <w:vMerge w:val="restart"/>
            <w:shd w:val="clear" w:color="auto" w:fill="FFFFFF"/>
            <w:vAlign w:val="center"/>
          </w:tcPr>
          <w:p w14:paraId="7AE6BE0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val="en-US" w:eastAsia="zh-CN"/>
              </w:rPr>
            </w:pPr>
            <w:r>
              <w:rPr>
                <w:rFonts w:hint="eastAsia" w:ascii="微软雅黑" w:hAnsi="微软雅黑" w:eastAsia="微软雅黑" w:cs="微软雅黑"/>
                <w:i w:val="0"/>
                <w:caps w:val="0"/>
                <w:color w:val="333333"/>
                <w:spacing w:val="0"/>
                <w:kern w:val="0"/>
                <w:sz w:val="18"/>
                <w:szCs w:val="18"/>
                <w:lang w:val="en-US" w:eastAsia="zh-CN" w:bidi="ar"/>
              </w:rPr>
              <w:t>5</w:t>
            </w:r>
          </w:p>
        </w:tc>
        <w:tc>
          <w:tcPr>
            <w:tcW w:w="1041" w:type="dxa"/>
            <w:vMerge w:val="restart"/>
            <w:shd w:val="clear" w:color="auto" w:fill="FFFFFF"/>
            <w:vAlign w:val="center"/>
          </w:tcPr>
          <w:p w14:paraId="325D4F2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执行公开</w:t>
            </w:r>
          </w:p>
        </w:tc>
        <w:tc>
          <w:tcPr>
            <w:tcW w:w="1121" w:type="dxa"/>
            <w:shd w:val="clear" w:color="auto" w:fill="FFFFFF"/>
            <w:vAlign w:val="center"/>
          </w:tcPr>
          <w:p w14:paraId="488532C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督查和审计发现问题及整改落实情况</w:t>
            </w:r>
          </w:p>
        </w:tc>
        <w:tc>
          <w:tcPr>
            <w:tcW w:w="2144" w:type="dxa"/>
            <w:shd w:val="clear" w:color="auto" w:fill="FFFFFF"/>
            <w:vAlign w:val="center"/>
          </w:tcPr>
          <w:p w14:paraId="51001B4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督查和审计发现的问题及整改落实情况</w:t>
            </w:r>
          </w:p>
        </w:tc>
        <w:tc>
          <w:tcPr>
            <w:tcW w:w="1215" w:type="dxa"/>
            <w:shd w:val="clear" w:color="auto" w:fill="FFFFFF"/>
            <w:vAlign w:val="center"/>
          </w:tcPr>
          <w:p w14:paraId="2432BA6B">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《中华人民共和国政府信息公开条例》（国务院令第711号）；《云南省政府信息公开规定》；《云南省政府工作部门权责清单管理办法》</w:t>
            </w:r>
          </w:p>
          <w:p w14:paraId="7404F556">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751" w:type="dxa"/>
            <w:shd w:val="clear" w:color="auto" w:fill="FFFFFF"/>
            <w:vAlign w:val="center"/>
          </w:tcPr>
          <w:p w14:paraId="6BDD25E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被督查和审计的科室（单位）或牵头负责有关督查和审计工作的科室（单位）</w:t>
            </w:r>
          </w:p>
        </w:tc>
        <w:tc>
          <w:tcPr>
            <w:tcW w:w="1343" w:type="dxa"/>
            <w:vMerge w:val="restart"/>
            <w:shd w:val="clear" w:color="auto" w:fill="FFFFFF"/>
            <w:vAlign w:val="center"/>
          </w:tcPr>
          <w:p w14:paraId="67871079">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7814D5C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2F95B45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71B690C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0585D6B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2BEA804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7E5A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1042" w:type="dxa"/>
            <w:vMerge w:val="continue"/>
            <w:shd w:val="clear" w:color="auto" w:fill="FFFFFF"/>
            <w:vAlign w:val="center"/>
          </w:tcPr>
          <w:p w14:paraId="230B78BD">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1EACD1FF">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3A388EA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"http://qingdan.ynbb.gov.cn/show_list.html?departmentId=635af115c5c24388b1d21cb31981bb0e"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权责清单</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3DC2AA5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涉及本部门的行政许可、行政强制、行政征收、行政检查、其他权利的行使主体、设定依据、责任事项、追责情形、追责依据、咨询方式、监督方式等</w:t>
            </w:r>
          </w:p>
        </w:tc>
        <w:tc>
          <w:tcPr>
            <w:tcW w:w="1215" w:type="dxa"/>
            <w:shd w:val="clear" w:color="auto" w:fill="FFFFFF"/>
            <w:vAlign w:val="center"/>
          </w:tcPr>
          <w:p w14:paraId="5670824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7B86F64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kern w:val="0"/>
                <w:sz w:val="18"/>
                <w:szCs w:val="18"/>
                <w:lang w:val="en-US" w:eastAsia="zh-CN" w:bidi="ar"/>
              </w:rPr>
              <w:t>政策法规科</w:t>
            </w:r>
          </w:p>
        </w:tc>
        <w:tc>
          <w:tcPr>
            <w:tcW w:w="1343" w:type="dxa"/>
            <w:vMerge w:val="continue"/>
            <w:shd w:val="clear" w:color="auto" w:fill="FFFFFF"/>
            <w:vAlign w:val="center"/>
          </w:tcPr>
          <w:p w14:paraId="3E16BE6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7B09791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 </w:t>
            </w:r>
          </w:p>
        </w:tc>
        <w:tc>
          <w:tcPr>
            <w:tcW w:w="399" w:type="dxa"/>
            <w:shd w:val="clear" w:color="auto" w:fill="FFFFFF"/>
            <w:vAlign w:val="center"/>
          </w:tcPr>
          <w:p w14:paraId="7543ECB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60B860A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3DB24ED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53066C1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1465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1042" w:type="dxa"/>
            <w:vMerge w:val="continue"/>
            <w:shd w:val="clear" w:color="auto" w:fill="FFFFFF"/>
            <w:vAlign w:val="center"/>
          </w:tcPr>
          <w:p w14:paraId="6F0F6FE2">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3937B8E1">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3E416DA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"https://zwfw.yn.gov.cn/portal/" \l "/work-service/department-matters?orgCode=530000000000_115300000151002159"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行政许可</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3851AB6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事项名称、设定依据、申请条件、办理材料、办理流程、办理地点、受理时间、联系电话、办事指南、办理结果等</w:t>
            </w:r>
          </w:p>
        </w:tc>
        <w:tc>
          <w:tcPr>
            <w:tcW w:w="1215" w:type="dxa"/>
            <w:shd w:val="clear" w:color="auto" w:fill="FFFFFF"/>
            <w:vAlign w:val="center"/>
          </w:tcPr>
          <w:p w14:paraId="7667FC5B">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3291859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承担行政审批职能的相关科室</w:t>
            </w:r>
          </w:p>
        </w:tc>
        <w:tc>
          <w:tcPr>
            <w:tcW w:w="1343" w:type="dxa"/>
            <w:vMerge w:val="continue"/>
            <w:shd w:val="clear" w:color="auto" w:fill="FFFFFF"/>
            <w:vAlign w:val="center"/>
          </w:tcPr>
          <w:p w14:paraId="2D877855">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3BF37F8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 </w:t>
            </w:r>
          </w:p>
        </w:tc>
        <w:tc>
          <w:tcPr>
            <w:tcW w:w="399" w:type="dxa"/>
            <w:shd w:val="clear" w:color="auto" w:fill="FFFFFF"/>
            <w:vAlign w:val="center"/>
          </w:tcPr>
          <w:p w14:paraId="5DD8B43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1FA1986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12F54AB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43414F8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0223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0" w:hRule="atLeast"/>
        </w:trPr>
        <w:tc>
          <w:tcPr>
            <w:tcW w:w="1042" w:type="dxa"/>
            <w:vMerge w:val="restart"/>
            <w:shd w:val="clear" w:color="auto" w:fill="FFFFFF"/>
            <w:vAlign w:val="center"/>
          </w:tcPr>
          <w:p w14:paraId="3886030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lang w:val="en-US" w:eastAsia="zh-CN"/>
              </w:rPr>
            </w:pPr>
            <w:r>
              <w:rPr>
                <w:rFonts w:hint="eastAsia" w:ascii="微软雅黑" w:hAnsi="微软雅黑" w:eastAsia="微软雅黑" w:cs="微软雅黑"/>
                <w:i w:val="0"/>
                <w:caps w:val="0"/>
                <w:color w:val="333333"/>
                <w:spacing w:val="0"/>
                <w:kern w:val="0"/>
                <w:sz w:val="18"/>
                <w:szCs w:val="18"/>
                <w:lang w:val="en-US" w:eastAsia="zh-CN" w:bidi="ar"/>
              </w:rPr>
              <w:t>6</w:t>
            </w:r>
          </w:p>
        </w:tc>
        <w:tc>
          <w:tcPr>
            <w:tcW w:w="1041" w:type="dxa"/>
            <w:vMerge w:val="restart"/>
            <w:shd w:val="clear" w:color="auto" w:fill="FFFFFF"/>
            <w:vAlign w:val="center"/>
          </w:tcPr>
          <w:p w14:paraId="2F6DC94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管理公开</w:t>
            </w:r>
          </w:p>
        </w:tc>
        <w:tc>
          <w:tcPr>
            <w:tcW w:w="1121" w:type="dxa"/>
            <w:shd w:val="clear" w:color="auto" w:fill="FFFFFF"/>
            <w:vAlign w:val="center"/>
          </w:tcPr>
          <w:p w14:paraId="7233DC9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"http://gxt.yn.gov.cn/zwgk/fdzdgknr/xzcfynsgxw"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行政处罚</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693D794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权力类型、权力名称、设立依据、责任主体、责任事项、追责情形、追责程序、监督电话以及本行政机关认为具有一定社会影响的行政处罚决定</w:t>
            </w:r>
          </w:p>
        </w:tc>
        <w:tc>
          <w:tcPr>
            <w:tcW w:w="1215" w:type="dxa"/>
            <w:vMerge w:val="restart"/>
            <w:shd w:val="clear" w:color="auto" w:fill="FFFFFF"/>
            <w:vAlign w:val="center"/>
          </w:tcPr>
          <w:p w14:paraId="4BDB0DC0">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《中华人民共和国政府信息公开条例》（国务院令第711号）；《云南省政府信息公开规定》</w:t>
            </w:r>
          </w:p>
        </w:tc>
        <w:tc>
          <w:tcPr>
            <w:tcW w:w="1751" w:type="dxa"/>
            <w:shd w:val="clear" w:color="auto" w:fill="FFFFFF"/>
            <w:vAlign w:val="center"/>
          </w:tcPr>
          <w:p w14:paraId="4BFCB9F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政策法规科或具有行政处罚权的相关科室</w:t>
            </w:r>
          </w:p>
        </w:tc>
        <w:tc>
          <w:tcPr>
            <w:tcW w:w="1343" w:type="dxa"/>
            <w:vMerge w:val="restart"/>
            <w:shd w:val="clear" w:color="auto" w:fill="FFFFFF"/>
            <w:vAlign w:val="center"/>
          </w:tcPr>
          <w:p w14:paraId="5FA1E770">
            <w:pPr>
              <w:jc w:val="left"/>
              <w:rPr>
                <w:rFonts w:hint="eastAsia" w:ascii="微软雅黑" w:hAnsi="微软雅黑" w:eastAsia="微软雅黑" w:cs="微软雅黑"/>
                <w:i w:val="0"/>
                <w:caps w:val="0"/>
                <w:color w:val="333333"/>
                <w:spacing w:val="0"/>
                <w:kern w:val="0"/>
                <w:sz w:val="18"/>
                <w:szCs w:val="18"/>
                <w:lang w:val="en-US" w:eastAsia="zh-CN" w:bidi="ar"/>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6EC276B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kern w:val="0"/>
                <w:sz w:val="18"/>
                <w:szCs w:val="18"/>
                <w:lang w:val="en-US" w:eastAsia="zh-CN" w:bidi="ar"/>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2C17C85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460" w:type="dxa"/>
            <w:shd w:val="clear" w:color="auto" w:fill="FFFFFF"/>
            <w:vAlign w:val="center"/>
          </w:tcPr>
          <w:p w14:paraId="5FBE702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35B9DA0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617" w:type="dxa"/>
            <w:shd w:val="clear" w:color="auto" w:fill="FFFFFF"/>
            <w:vAlign w:val="center"/>
          </w:tcPr>
          <w:p w14:paraId="6E7DCA7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0DE6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1042" w:type="dxa"/>
            <w:vMerge w:val="continue"/>
            <w:shd w:val="clear" w:color="auto" w:fill="FFFFFF"/>
            <w:vAlign w:val="center"/>
          </w:tcPr>
          <w:p w14:paraId="5927F10C">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77ED6F73">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400D7A4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其他权力</w:t>
            </w:r>
          </w:p>
        </w:tc>
        <w:tc>
          <w:tcPr>
            <w:tcW w:w="2144" w:type="dxa"/>
            <w:shd w:val="clear" w:color="auto" w:fill="FFFFFF"/>
            <w:vAlign w:val="center"/>
          </w:tcPr>
          <w:p w14:paraId="570341A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事项名称、设定依据、办理流程、办理地点、联系电话、办理结果等</w:t>
            </w:r>
          </w:p>
        </w:tc>
        <w:tc>
          <w:tcPr>
            <w:tcW w:w="1215" w:type="dxa"/>
            <w:vMerge w:val="continue"/>
            <w:shd w:val="clear" w:color="auto" w:fill="FFFFFF"/>
            <w:vAlign w:val="center"/>
          </w:tcPr>
          <w:p w14:paraId="284EE19E">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4A98966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政策法规科或承担职责职能的相关科室</w:t>
            </w:r>
          </w:p>
        </w:tc>
        <w:tc>
          <w:tcPr>
            <w:tcW w:w="1343" w:type="dxa"/>
            <w:vMerge w:val="continue"/>
            <w:shd w:val="clear" w:color="auto" w:fill="FFFFFF"/>
            <w:vAlign w:val="center"/>
          </w:tcPr>
          <w:p w14:paraId="74B8D9EE">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28B8510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35B3720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33885C1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5E10A63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29427E8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3C30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atLeast"/>
        </w:trPr>
        <w:tc>
          <w:tcPr>
            <w:tcW w:w="1042" w:type="dxa"/>
            <w:vMerge w:val="continue"/>
            <w:shd w:val="clear" w:color="auto" w:fill="FFFFFF"/>
            <w:vAlign w:val="center"/>
          </w:tcPr>
          <w:p w14:paraId="74FF88FC">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594B366A">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36CEA3D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"http://gxt.yn.gov.cn/bszn1/bszn"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办事指南</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2D09FE8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行政审批事项的办理流程、方式等</w:t>
            </w:r>
          </w:p>
        </w:tc>
        <w:tc>
          <w:tcPr>
            <w:tcW w:w="1215" w:type="dxa"/>
            <w:vMerge w:val="continue"/>
            <w:shd w:val="clear" w:color="auto" w:fill="FFFFFF"/>
            <w:vAlign w:val="center"/>
          </w:tcPr>
          <w:p w14:paraId="47A5636A">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7E828C3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政策法规科或承担职责职能的相关科室</w:t>
            </w:r>
          </w:p>
        </w:tc>
        <w:tc>
          <w:tcPr>
            <w:tcW w:w="1343" w:type="dxa"/>
            <w:vMerge w:val="continue"/>
            <w:shd w:val="clear" w:color="auto" w:fill="FFFFFF"/>
            <w:vAlign w:val="center"/>
          </w:tcPr>
          <w:p w14:paraId="25139FA6">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51E750C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0F85DFA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7656050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7B15CA0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307B5A8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49A7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042" w:type="dxa"/>
            <w:vMerge w:val="restart"/>
            <w:shd w:val="clear" w:color="auto" w:fill="FFFFFF"/>
            <w:vAlign w:val="center"/>
          </w:tcPr>
          <w:p w14:paraId="540FF8F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lang w:val="en-US" w:eastAsia="zh-CN"/>
              </w:rPr>
            </w:pPr>
            <w:r>
              <w:rPr>
                <w:rFonts w:hint="eastAsia" w:ascii="微软雅黑" w:hAnsi="微软雅黑" w:eastAsia="微软雅黑" w:cs="微软雅黑"/>
                <w:i w:val="0"/>
                <w:caps w:val="0"/>
                <w:color w:val="333333"/>
                <w:spacing w:val="0"/>
                <w:kern w:val="0"/>
                <w:sz w:val="18"/>
                <w:szCs w:val="18"/>
                <w:lang w:val="en-US" w:eastAsia="zh-CN" w:bidi="ar"/>
              </w:rPr>
              <w:t>7</w:t>
            </w:r>
          </w:p>
        </w:tc>
        <w:tc>
          <w:tcPr>
            <w:tcW w:w="1041" w:type="dxa"/>
            <w:vMerge w:val="restart"/>
            <w:shd w:val="clear" w:color="auto" w:fill="FFFFFF"/>
            <w:vAlign w:val="center"/>
          </w:tcPr>
          <w:p w14:paraId="43B6AA4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服务公开</w:t>
            </w:r>
          </w:p>
        </w:tc>
        <w:tc>
          <w:tcPr>
            <w:tcW w:w="1121" w:type="dxa"/>
            <w:shd w:val="clear" w:color="auto" w:fill="FFFFFF"/>
            <w:vAlign w:val="center"/>
          </w:tcPr>
          <w:p w14:paraId="10A0BA5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lang w:eastAsia="zh-CN"/>
              </w:rPr>
            </w:pPr>
            <w:r>
              <w:rPr>
                <w:rFonts w:hint="eastAsia" w:ascii="微软雅黑" w:hAnsi="微软雅黑" w:eastAsia="微软雅黑" w:cs="微软雅黑"/>
                <w:i w:val="0"/>
                <w:caps w:val="0"/>
                <w:color w:val="333333"/>
                <w:spacing w:val="0"/>
                <w:sz w:val="18"/>
                <w:szCs w:val="18"/>
                <w:lang w:eastAsia="zh-CN"/>
              </w:rPr>
              <w:t>“双随机</w:t>
            </w:r>
            <w:r>
              <w:rPr>
                <w:rFonts w:hint="eastAsia" w:ascii="微软雅黑" w:hAnsi="微软雅黑" w:eastAsia="微软雅黑" w:cs="微软雅黑"/>
                <w:i w:val="0"/>
                <w:caps w:val="0"/>
                <w:color w:val="333333"/>
                <w:spacing w:val="0"/>
                <w:kern w:val="0"/>
                <w:sz w:val="18"/>
                <w:szCs w:val="18"/>
                <w:lang w:val="en-US" w:eastAsia="zh-CN" w:bidi="ar"/>
              </w:rPr>
              <w:t>、</w:t>
            </w:r>
          </w:p>
          <w:p w14:paraId="6C3D993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sz w:val="18"/>
                <w:szCs w:val="18"/>
                <w:lang w:eastAsia="zh-CN"/>
              </w:rPr>
              <w:t>一公开”情况</w:t>
            </w:r>
          </w:p>
        </w:tc>
        <w:tc>
          <w:tcPr>
            <w:tcW w:w="2144" w:type="dxa"/>
            <w:shd w:val="clear" w:color="auto" w:fill="FFFFFF"/>
            <w:vAlign w:val="center"/>
          </w:tcPr>
          <w:p w14:paraId="64BBB5B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随机抽查的有关事项</w:t>
            </w:r>
          </w:p>
        </w:tc>
        <w:tc>
          <w:tcPr>
            <w:tcW w:w="1215" w:type="dxa"/>
            <w:vMerge w:val="continue"/>
            <w:shd w:val="clear" w:color="auto" w:fill="FFFFFF"/>
            <w:vAlign w:val="center"/>
          </w:tcPr>
          <w:p w14:paraId="41B978B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5DD46E5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政策法规科或承担职责职能的相关科室</w:t>
            </w:r>
          </w:p>
        </w:tc>
        <w:tc>
          <w:tcPr>
            <w:tcW w:w="1343" w:type="dxa"/>
            <w:vMerge w:val="continue"/>
            <w:shd w:val="clear" w:color="auto" w:fill="FFFFFF"/>
            <w:vAlign w:val="center"/>
          </w:tcPr>
          <w:p w14:paraId="2531D30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60CA47B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 </w:t>
            </w:r>
          </w:p>
        </w:tc>
        <w:tc>
          <w:tcPr>
            <w:tcW w:w="399" w:type="dxa"/>
            <w:shd w:val="clear" w:color="auto" w:fill="FFFFFF"/>
            <w:vAlign w:val="center"/>
          </w:tcPr>
          <w:p w14:paraId="6FC048F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4CBDE2C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79181C2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4E7768B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628F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042" w:type="dxa"/>
            <w:vMerge w:val="continue"/>
            <w:shd w:val="clear" w:color="auto" w:fill="FFFFFF"/>
            <w:vAlign w:val="center"/>
          </w:tcPr>
          <w:p w14:paraId="69476CE6">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4BB1BDCE">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7BCA9D8B">
            <w:pPr>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7E81B7B7">
            <w:pPr>
              <w:jc w:val="left"/>
              <w:rPr>
                <w:rFonts w:hint="eastAsia" w:ascii="微软雅黑" w:hAnsi="微软雅黑" w:eastAsia="微软雅黑" w:cs="微软雅黑"/>
                <w:i w:val="0"/>
                <w:caps w:val="0"/>
                <w:color w:val="333333"/>
                <w:spacing w:val="0"/>
                <w:sz w:val="24"/>
                <w:szCs w:val="24"/>
              </w:rPr>
            </w:pPr>
            <w:bookmarkStart w:id="0" w:name="_GoBack"/>
            <w:bookmarkEnd w:id="0"/>
          </w:p>
        </w:tc>
        <w:tc>
          <w:tcPr>
            <w:tcW w:w="1215" w:type="dxa"/>
            <w:vMerge w:val="continue"/>
            <w:shd w:val="clear" w:color="auto" w:fill="FFFFFF"/>
            <w:vAlign w:val="center"/>
          </w:tcPr>
          <w:p w14:paraId="4AFD524D">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357028C6">
            <w:pPr>
              <w:jc w:val="left"/>
              <w:rPr>
                <w:rFonts w:hint="eastAsia" w:ascii="微软雅黑" w:hAnsi="微软雅黑" w:eastAsia="微软雅黑" w:cs="微软雅黑"/>
                <w:i w:val="0"/>
                <w:caps w:val="0"/>
                <w:color w:val="333333"/>
                <w:spacing w:val="0"/>
                <w:sz w:val="24"/>
                <w:szCs w:val="24"/>
              </w:rPr>
            </w:pPr>
          </w:p>
        </w:tc>
        <w:tc>
          <w:tcPr>
            <w:tcW w:w="1343" w:type="dxa"/>
            <w:vMerge w:val="continue"/>
            <w:shd w:val="clear" w:color="auto" w:fill="FFFFFF"/>
            <w:vAlign w:val="center"/>
          </w:tcPr>
          <w:p w14:paraId="5DE29E47">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77DC1FD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 </w:t>
            </w:r>
          </w:p>
        </w:tc>
        <w:tc>
          <w:tcPr>
            <w:tcW w:w="399" w:type="dxa"/>
            <w:shd w:val="clear" w:color="auto" w:fill="FFFFFF"/>
            <w:vAlign w:val="center"/>
          </w:tcPr>
          <w:p w14:paraId="584703F7">
            <w:pPr>
              <w:jc w:val="left"/>
              <w:rPr>
                <w:rFonts w:hint="eastAsia" w:ascii="微软雅黑" w:hAnsi="微软雅黑" w:eastAsia="微软雅黑" w:cs="微软雅黑"/>
                <w:i w:val="0"/>
                <w:caps w:val="0"/>
                <w:color w:val="333333"/>
                <w:spacing w:val="0"/>
                <w:sz w:val="24"/>
                <w:szCs w:val="24"/>
              </w:rPr>
            </w:pPr>
          </w:p>
        </w:tc>
        <w:tc>
          <w:tcPr>
            <w:tcW w:w="460" w:type="dxa"/>
            <w:shd w:val="clear" w:color="auto" w:fill="FFFFFF"/>
            <w:vAlign w:val="center"/>
          </w:tcPr>
          <w:p w14:paraId="611189E3">
            <w:pPr>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16B8B115">
            <w:pPr>
              <w:jc w:val="left"/>
              <w:rPr>
                <w:rFonts w:hint="eastAsia" w:ascii="微软雅黑" w:hAnsi="微软雅黑" w:eastAsia="微软雅黑" w:cs="微软雅黑"/>
                <w:i w:val="0"/>
                <w:caps w:val="0"/>
                <w:color w:val="333333"/>
                <w:spacing w:val="0"/>
                <w:sz w:val="24"/>
                <w:szCs w:val="24"/>
              </w:rPr>
            </w:pPr>
          </w:p>
        </w:tc>
        <w:tc>
          <w:tcPr>
            <w:tcW w:w="617" w:type="dxa"/>
            <w:shd w:val="clear" w:color="auto" w:fill="FFFFFF"/>
            <w:vAlign w:val="center"/>
          </w:tcPr>
          <w:p w14:paraId="640957E0">
            <w:pPr>
              <w:jc w:val="left"/>
              <w:rPr>
                <w:rFonts w:hint="eastAsia" w:ascii="微软雅黑" w:hAnsi="微软雅黑" w:eastAsia="微软雅黑" w:cs="微软雅黑"/>
                <w:i w:val="0"/>
                <w:caps w:val="0"/>
                <w:color w:val="333333"/>
                <w:spacing w:val="0"/>
                <w:sz w:val="24"/>
                <w:szCs w:val="24"/>
              </w:rPr>
            </w:pPr>
          </w:p>
        </w:tc>
      </w:tr>
      <w:tr w14:paraId="150A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restart"/>
            <w:shd w:val="clear" w:color="auto" w:fill="FFFFFF"/>
            <w:vAlign w:val="center"/>
          </w:tcPr>
          <w:p w14:paraId="0F08F1F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val="en-US" w:eastAsia="zh-CN"/>
              </w:rPr>
            </w:pPr>
            <w:r>
              <w:rPr>
                <w:rFonts w:hint="eastAsia" w:ascii="微软雅黑" w:hAnsi="微软雅黑" w:eastAsia="微软雅黑" w:cs="微软雅黑"/>
                <w:i w:val="0"/>
                <w:caps w:val="0"/>
                <w:color w:val="333333"/>
                <w:spacing w:val="0"/>
                <w:kern w:val="0"/>
                <w:sz w:val="18"/>
                <w:szCs w:val="18"/>
                <w:lang w:val="en-US" w:eastAsia="zh-CN" w:bidi="ar"/>
              </w:rPr>
              <w:t>8</w:t>
            </w:r>
          </w:p>
        </w:tc>
        <w:tc>
          <w:tcPr>
            <w:tcW w:w="1041" w:type="dxa"/>
            <w:vMerge w:val="restart"/>
            <w:shd w:val="clear" w:color="auto" w:fill="FFFFFF"/>
            <w:vAlign w:val="center"/>
          </w:tcPr>
          <w:p w14:paraId="0150DFF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结果公开</w:t>
            </w:r>
          </w:p>
        </w:tc>
        <w:tc>
          <w:tcPr>
            <w:tcW w:w="1121" w:type="dxa"/>
            <w:vMerge w:val="restart"/>
            <w:shd w:val="clear" w:color="auto" w:fill="FFFFFF"/>
            <w:vAlign w:val="center"/>
          </w:tcPr>
          <w:p w14:paraId="47468DA3">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"http://gxt.yn.gov.cn/zwgk/fdzdgknr/qtfdxx2ynsgxw/rdjyzxtahfyj2ynsgxw"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人大代表建议、政协提案办理情况</w:t>
            </w:r>
            <w:r>
              <w:rPr>
                <w:rFonts w:hint="eastAsia" w:ascii="微软雅黑" w:hAnsi="微软雅黑" w:eastAsia="微软雅黑" w:cs="微软雅黑"/>
                <w:i w:val="0"/>
                <w:caps w:val="0"/>
                <w:color w:val="333333"/>
                <w:spacing w:val="0"/>
                <w:kern w:val="0"/>
                <w:sz w:val="18"/>
                <w:szCs w:val="18"/>
                <w:lang w:val="en-US" w:eastAsia="zh-CN" w:bidi="ar"/>
              </w:rPr>
              <w:fldChar w:fldCharType="end"/>
            </w:r>
            <w:r>
              <w:rPr>
                <w:rFonts w:hint="eastAsia" w:ascii="微软雅黑" w:hAnsi="微软雅黑" w:eastAsia="微软雅黑" w:cs="微软雅黑"/>
                <w:i w:val="0"/>
                <w:caps w:val="0"/>
                <w:color w:val="333333"/>
                <w:spacing w:val="0"/>
                <w:kern w:val="0"/>
                <w:sz w:val="18"/>
                <w:szCs w:val="18"/>
                <w:lang w:val="en-US" w:eastAsia="zh-CN" w:bidi="ar"/>
              </w:rPr>
              <w:t>落实党中央、国务院和省委省政府决策部署情况</w:t>
            </w:r>
          </w:p>
        </w:tc>
        <w:tc>
          <w:tcPr>
            <w:tcW w:w="2144" w:type="dxa"/>
            <w:vMerge w:val="restart"/>
            <w:shd w:val="clear" w:color="auto" w:fill="FFFFFF"/>
            <w:vAlign w:val="center"/>
          </w:tcPr>
          <w:p w14:paraId="0D276F86">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办理情况及可公开的答复文书贯彻落实中央决策部署的实施方案、措施、工作成效等</w:t>
            </w:r>
          </w:p>
        </w:tc>
        <w:tc>
          <w:tcPr>
            <w:tcW w:w="1215" w:type="dxa"/>
            <w:vMerge w:val="restart"/>
            <w:shd w:val="clear" w:color="auto" w:fill="FFFFFF"/>
            <w:vAlign w:val="center"/>
          </w:tcPr>
          <w:p w14:paraId="56C17B2F">
            <w:pPr>
              <w:jc w:val="left"/>
              <w:rPr>
                <w:rFonts w:hint="eastAsia" w:ascii="微软雅黑" w:hAnsi="微软雅黑" w:eastAsia="微软雅黑" w:cs="微软雅黑"/>
                <w:i w:val="0"/>
                <w:caps w:val="0"/>
                <w:color w:val="333333"/>
                <w:spacing w:val="0"/>
                <w:kern w:val="0"/>
                <w:sz w:val="18"/>
                <w:szCs w:val="18"/>
                <w:lang w:val="en-US" w:eastAsia="zh-CN" w:bidi="ar"/>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w:t>
            </w:r>
          </w:p>
        </w:tc>
        <w:tc>
          <w:tcPr>
            <w:tcW w:w="1751" w:type="dxa"/>
            <w:vMerge w:val="restart"/>
            <w:shd w:val="clear" w:color="auto" w:fill="FFFFFF"/>
            <w:vAlign w:val="center"/>
          </w:tcPr>
          <w:p w14:paraId="35AD3E43">
            <w:pPr>
              <w:jc w:val="center"/>
              <w:rPr>
                <w:rFonts w:hint="eastAsia" w:ascii="微软雅黑" w:hAnsi="微软雅黑" w:eastAsia="微软雅黑" w:cs="微软雅黑"/>
                <w:i w:val="0"/>
                <w:caps w:val="0"/>
                <w:color w:val="333333"/>
                <w:spacing w:val="0"/>
                <w:kern w:val="0"/>
                <w:sz w:val="18"/>
                <w:szCs w:val="18"/>
                <w:lang w:val="en-US" w:eastAsia="zh-CN" w:bidi="ar"/>
              </w:rPr>
            </w:pPr>
            <w:r>
              <w:rPr>
                <w:rFonts w:hint="eastAsia" w:ascii="微软雅黑" w:hAnsi="微软雅黑" w:eastAsia="微软雅黑" w:cs="微软雅黑"/>
                <w:i w:val="0"/>
                <w:caps w:val="0"/>
                <w:color w:val="333333"/>
                <w:spacing w:val="0"/>
                <w:kern w:val="0"/>
                <w:sz w:val="18"/>
                <w:szCs w:val="18"/>
                <w:lang w:val="en-US" w:eastAsia="zh-CN" w:bidi="ar"/>
              </w:rPr>
              <w:t>承办科室（单位）</w:t>
            </w:r>
          </w:p>
        </w:tc>
        <w:tc>
          <w:tcPr>
            <w:tcW w:w="1343" w:type="dxa"/>
            <w:vMerge w:val="restart"/>
            <w:shd w:val="clear" w:color="auto" w:fill="FFFFFF"/>
            <w:vAlign w:val="center"/>
          </w:tcPr>
          <w:p w14:paraId="548672A6">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34E610E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lang w:val="en-US" w:eastAsia="zh-CN"/>
              </w:rPr>
              <w:t>■</w:t>
            </w: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restart"/>
            <w:shd w:val="clear" w:color="auto" w:fill="FFFFFF"/>
            <w:vAlign w:val="center"/>
          </w:tcPr>
          <w:p w14:paraId="47E8CE34">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vMerge w:val="restart"/>
            <w:shd w:val="clear" w:color="auto" w:fill="FFFFFF"/>
            <w:vAlign w:val="center"/>
          </w:tcPr>
          <w:p w14:paraId="7488A305">
            <w:pPr>
              <w:jc w:val="left"/>
              <w:rPr>
                <w:rFonts w:hint="eastAsia" w:ascii="微软雅黑" w:hAnsi="微软雅黑" w:eastAsia="微软雅黑" w:cs="微软雅黑"/>
                <w:i w:val="0"/>
                <w:caps w:val="0"/>
                <w:color w:val="333333"/>
                <w:spacing w:val="0"/>
                <w:sz w:val="24"/>
                <w:szCs w:val="24"/>
              </w:rPr>
            </w:pPr>
          </w:p>
        </w:tc>
        <w:tc>
          <w:tcPr>
            <w:tcW w:w="508" w:type="dxa"/>
            <w:vMerge w:val="restart"/>
            <w:shd w:val="clear" w:color="auto" w:fill="FFFFFF"/>
            <w:vAlign w:val="center"/>
          </w:tcPr>
          <w:p w14:paraId="361300E0">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vMerge w:val="restart"/>
            <w:shd w:val="clear" w:color="auto" w:fill="FFFFFF"/>
            <w:vAlign w:val="center"/>
          </w:tcPr>
          <w:p w14:paraId="76C4E154">
            <w:pPr>
              <w:jc w:val="left"/>
              <w:rPr>
                <w:rFonts w:hint="eastAsia" w:ascii="微软雅黑" w:hAnsi="微软雅黑" w:eastAsia="微软雅黑" w:cs="微软雅黑"/>
                <w:i w:val="0"/>
                <w:caps w:val="0"/>
                <w:color w:val="333333"/>
                <w:spacing w:val="0"/>
                <w:sz w:val="24"/>
                <w:szCs w:val="24"/>
              </w:rPr>
            </w:pPr>
          </w:p>
        </w:tc>
      </w:tr>
      <w:tr w14:paraId="6651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4C37A4A5">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015DB98F">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3391AB63">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410AC577">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119B1613">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751" w:type="dxa"/>
            <w:vMerge w:val="continue"/>
            <w:shd w:val="clear" w:color="auto" w:fill="FFFFFF"/>
            <w:vAlign w:val="center"/>
          </w:tcPr>
          <w:p w14:paraId="72C85BEA">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343" w:type="dxa"/>
            <w:vMerge w:val="continue"/>
            <w:shd w:val="clear" w:color="auto" w:fill="FFFFFF"/>
            <w:vAlign w:val="center"/>
          </w:tcPr>
          <w:p w14:paraId="26CC8D06">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056F619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3295D7F5">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1612307B">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552AF779">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1428DB49">
            <w:pPr>
              <w:jc w:val="left"/>
              <w:rPr>
                <w:rFonts w:hint="eastAsia" w:ascii="微软雅黑" w:hAnsi="微软雅黑" w:eastAsia="微软雅黑" w:cs="微软雅黑"/>
                <w:i w:val="0"/>
                <w:caps w:val="0"/>
                <w:color w:val="333333"/>
                <w:spacing w:val="0"/>
                <w:sz w:val="24"/>
                <w:szCs w:val="24"/>
              </w:rPr>
            </w:pPr>
          </w:p>
        </w:tc>
      </w:tr>
      <w:tr w14:paraId="21C6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6C92DDEF">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089D3433">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7D07A647">
            <w:pPr>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0836997A">
            <w:pPr>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4B90CD22">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751" w:type="dxa"/>
            <w:vMerge w:val="continue"/>
            <w:shd w:val="clear" w:color="auto" w:fill="FFFFFF"/>
            <w:vAlign w:val="center"/>
          </w:tcPr>
          <w:p w14:paraId="22363073">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343" w:type="dxa"/>
            <w:vMerge w:val="continue"/>
            <w:shd w:val="clear" w:color="auto" w:fill="FFFFFF"/>
            <w:vAlign w:val="center"/>
          </w:tcPr>
          <w:p w14:paraId="62CCE23E">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4D7781E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25317BB4">
            <w:pPr>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10F6D11D">
            <w:pPr>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7D6E62E7">
            <w:pPr>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56E75D54">
            <w:pPr>
              <w:jc w:val="left"/>
              <w:rPr>
                <w:rFonts w:hint="eastAsia" w:ascii="微软雅黑" w:hAnsi="微软雅黑" w:eastAsia="微软雅黑" w:cs="微软雅黑"/>
                <w:i w:val="0"/>
                <w:caps w:val="0"/>
                <w:color w:val="333333"/>
                <w:spacing w:val="0"/>
                <w:sz w:val="24"/>
                <w:szCs w:val="24"/>
              </w:rPr>
            </w:pPr>
          </w:p>
        </w:tc>
      </w:tr>
      <w:tr w14:paraId="1E66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06249FBB">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49752119">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7448EFB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00858B1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02947F38">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751" w:type="dxa"/>
            <w:vMerge w:val="continue"/>
            <w:shd w:val="clear" w:color="auto" w:fill="FFFFFF"/>
            <w:vAlign w:val="center"/>
          </w:tcPr>
          <w:p w14:paraId="573BE6C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kern w:val="0"/>
                <w:sz w:val="18"/>
                <w:szCs w:val="18"/>
                <w:lang w:val="en-US" w:eastAsia="zh-CN" w:bidi="ar"/>
              </w:rPr>
            </w:pPr>
          </w:p>
        </w:tc>
        <w:tc>
          <w:tcPr>
            <w:tcW w:w="1343" w:type="dxa"/>
            <w:vMerge w:val="continue"/>
            <w:shd w:val="clear" w:color="auto" w:fill="FFFFFF"/>
            <w:vAlign w:val="center"/>
          </w:tcPr>
          <w:p w14:paraId="1F5A340E">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6EF733F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3086E01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1E25297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26453E8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0AB559D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50BB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042" w:type="dxa"/>
            <w:vMerge w:val="continue"/>
            <w:shd w:val="clear" w:color="auto" w:fill="FFFFFF"/>
            <w:vAlign w:val="center"/>
          </w:tcPr>
          <w:p w14:paraId="72B64B14">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0B3EE1E7">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431B21C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144" w:type="dxa"/>
            <w:vMerge w:val="continue"/>
            <w:shd w:val="clear" w:color="auto" w:fill="FFFFFF"/>
            <w:vAlign w:val="center"/>
          </w:tcPr>
          <w:p w14:paraId="7C1AE2B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215" w:type="dxa"/>
            <w:vMerge w:val="continue"/>
            <w:shd w:val="clear" w:color="auto" w:fill="FFFFFF"/>
            <w:vAlign w:val="center"/>
          </w:tcPr>
          <w:p w14:paraId="364A2795">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751" w:type="dxa"/>
            <w:vMerge w:val="continue"/>
            <w:shd w:val="clear" w:color="auto" w:fill="FFFFFF"/>
            <w:vAlign w:val="center"/>
          </w:tcPr>
          <w:p w14:paraId="509A14D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kern w:val="0"/>
                <w:sz w:val="18"/>
                <w:szCs w:val="18"/>
                <w:lang w:val="en-US" w:eastAsia="zh-CN" w:bidi="ar"/>
              </w:rPr>
            </w:pPr>
          </w:p>
        </w:tc>
        <w:tc>
          <w:tcPr>
            <w:tcW w:w="1343" w:type="dxa"/>
            <w:vMerge w:val="continue"/>
            <w:shd w:val="clear" w:color="auto" w:fill="FFFFFF"/>
            <w:vAlign w:val="center"/>
          </w:tcPr>
          <w:p w14:paraId="350417DC">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51514A7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vMerge w:val="continue"/>
            <w:shd w:val="clear" w:color="auto" w:fill="FFFFFF"/>
            <w:vAlign w:val="center"/>
          </w:tcPr>
          <w:p w14:paraId="48005A0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460" w:type="dxa"/>
            <w:vMerge w:val="continue"/>
            <w:shd w:val="clear" w:color="auto" w:fill="FFFFFF"/>
            <w:vAlign w:val="center"/>
          </w:tcPr>
          <w:p w14:paraId="4484924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vMerge w:val="continue"/>
            <w:shd w:val="clear" w:color="auto" w:fill="FFFFFF"/>
            <w:vAlign w:val="center"/>
          </w:tcPr>
          <w:p w14:paraId="410E130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617" w:type="dxa"/>
            <w:vMerge w:val="continue"/>
            <w:shd w:val="clear" w:color="auto" w:fill="FFFFFF"/>
            <w:vAlign w:val="center"/>
          </w:tcPr>
          <w:p w14:paraId="33B5B91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665F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1042" w:type="dxa"/>
            <w:vMerge w:val="continue"/>
            <w:shd w:val="clear" w:color="auto" w:fill="FFFFFF"/>
            <w:vAlign w:val="center"/>
          </w:tcPr>
          <w:p w14:paraId="0E97825B">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2E45BEEE">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2C79552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"http://gxt.yn.gov.cn/zwgk/fdzdgknr/ghjh2ynsgxw"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工业和信息化规划计划</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3511874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涉工业和信息化发展规划、计划</w:t>
            </w:r>
          </w:p>
        </w:tc>
        <w:tc>
          <w:tcPr>
            <w:tcW w:w="1215" w:type="dxa"/>
            <w:vMerge w:val="continue"/>
            <w:shd w:val="clear" w:color="auto" w:fill="FFFFFF"/>
            <w:vAlign w:val="center"/>
          </w:tcPr>
          <w:p w14:paraId="716217F7">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751" w:type="dxa"/>
            <w:shd w:val="clear" w:color="auto" w:fill="FFFFFF"/>
            <w:vAlign w:val="center"/>
          </w:tcPr>
          <w:p w14:paraId="53CD201B">
            <w:pPr>
              <w:jc w:val="center"/>
              <w:rPr>
                <w:rFonts w:hint="eastAsia" w:ascii="微软雅黑" w:hAnsi="微软雅黑" w:eastAsia="微软雅黑" w:cs="微软雅黑"/>
                <w:i w:val="0"/>
                <w:caps w:val="0"/>
                <w:color w:val="333333"/>
                <w:spacing w:val="0"/>
                <w:kern w:val="0"/>
                <w:sz w:val="18"/>
                <w:szCs w:val="18"/>
                <w:lang w:val="en-US" w:eastAsia="zh-CN" w:bidi="ar"/>
              </w:rPr>
            </w:pPr>
            <w:r>
              <w:rPr>
                <w:rFonts w:hint="eastAsia" w:ascii="微软雅黑" w:hAnsi="微软雅黑" w:eastAsia="微软雅黑" w:cs="微软雅黑"/>
                <w:i w:val="0"/>
                <w:caps w:val="0"/>
                <w:color w:val="333333"/>
                <w:spacing w:val="0"/>
                <w:kern w:val="0"/>
                <w:sz w:val="18"/>
                <w:szCs w:val="18"/>
                <w:lang w:val="en-US" w:eastAsia="zh-CN" w:bidi="ar"/>
              </w:rPr>
              <w:t>承办科室（单位）</w:t>
            </w:r>
          </w:p>
        </w:tc>
        <w:tc>
          <w:tcPr>
            <w:tcW w:w="1343" w:type="dxa"/>
            <w:vMerge w:val="continue"/>
            <w:shd w:val="clear" w:color="auto" w:fill="FFFFFF"/>
            <w:vAlign w:val="center"/>
          </w:tcPr>
          <w:p w14:paraId="19A22EF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4FFC224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0CD9948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2A2DAC7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6B1C19E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516F887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355F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1042" w:type="dxa"/>
            <w:vMerge w:val="restart"/>
            <w:shd w:val="clear" w:color="auto" w:fill="FFFFFF"/>
            <w:vAlign w:val="center"/>
          </w:tcPr>
          <w:p w14:paraId="6A531A7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val="en-US" w:eastAsia="zh-CN"/>
              </w:rPr>
            </w:pPr>
            <w:r>
              <w:rPr>
                <w:rFonts w:hint="eastAsia" w:ascii="微软雅黑" w:hAnsi="微软雅黑" w:eastAsia="微软雅黑" w:cs="微软雅黑"/>
                <w:i w:val="0"/>
                <w:caps w:val="0"/>
                <w:color w:val="333333"/>
                <w:spacing w:val="0"/>
                <w:kern w:val="0"/>
                <w:sz w:val="18"/>
                <w:szCs w:val="18"/>
                <w:lang w:val="en-US" w:eastAsia="zh-CN" w:bidi="ar"/>
              </w:rPr>
              <w:t>9</w:t>
            </w:r>
          </w:p>
        </w:tc>
        <w:tc>
          <w:tcPr>
            <w:tcW w:w="1041" w:type="dxa"/>
            <w:vMerge w:val="restart"/>
            <w:shd w:val="clear" w:color="auto" w:fill="FFFFFF"/>
            <w:vAlign w:val="center"/>
          </w:tcPr>
          <w:p w14:paraId="4D3EA40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重点领域及职责业务信息</w:t>
            </w:r>
          </w:p>
        </w:tc>
        <w:tc>
          <w:tcPr>
            <w:tcW w:w="1121" w:type="dxa"/>
            <w:shd w:val="clear" w:color="auto" w:fill="FFFFFF"/>
            <w:vAlign w:val="center"/>
          </w:tcPr>
          <w:p w14:paraId="0F8046D6">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333333"/>
                <w:spacing w:val="0"/>
                <w:kern w:val="2"/>
                <w:sz w:val="24"/>
                <w:szCs w:val="24"/>
                <w:lang w:val="en-US" w:eastAsia="zh-CN" w:bidi="ar-SA"/>
              </w:rPr>
            </w:pP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"http://gxt.yn.gov.cn/zwgk/fdzdgknr/czyjsgk2ynsgxw"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财政资金</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0C3BC315">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333333"/>
                <w:spacing w:val="0"/>
                <w:kern w:val="2"/>
                <w:sz w:val="24"/>
                <w:szCs w:val="24"/>
                <w:lang w:val="en-US" w:eastAsia="zh-CN" w:bidi="ar-SA"/>
              </w:rPr>
            </w:pPr>
            <w:r>
              <w:rPr>
                <w:rFonts w:hint="eastAsia" w:ascii="微软雅黑" w:hAnsi="微软雅黑" w:eastAsia="微软雅黑" w:cs="微软雅黑"/>
                <w:i w:val="0"/>
                <w:caps w:val="0"/>
                <w:color w:val="333333"/>
                <w:spacing w:val="0"/>
                <w:kern w:val="0"/>
                <w:sz w:val="18"/>
                <w:szCs w:val="18"/>
                <w:lang w:val="en-US" w:eastAsia="zh-CN" w:bidi="ar"/>
              </w:rPr>
              <w:t>预算/决算</w:t>
            </w:r>
          </w:p>
        </w:tc>
        <w:tc>
          <w:tcPr>
            <w:tcW w:w="1215" w:type="dxa"/>
            <w:shd w:val="clear" w:color="auto" w:fill="FFFFFF"/>
            <w:vAlign w:val="center"/>
          </w:tcPr>
          <w:p w14:paraId="297036BA">
            <w:pPr>
              <w:jc w:val="left"/>
              <w:rPr>
                <w:rFonts w:hint="eastAsia" w:ascii="微软雅黑" w:hAnsi="微软雅黑" w:eastAsia="微软雅黑" w:cs="微软雅黑"/>
                <w:i w:val="0"/>
                <w:caps w:val="0"/>
                <w:color w:val="333333"/>
                <w:spacing w:val="0"/>
                <w:kern w:val="0"/>
                <w:sz w:val="18"/>
                <w:szCs w:val="18"/>
                <w:lang w:val="en-US" w:eastAsia="zh-CN" w:bidi="ar"/>
              </w:rPr>
            </w:pPr>
          </w:p>
        </w:tc>
        <w:tc>
          <w:tcPr>
            <w:tcW w:w="1751" w:type="dxa"/>
            <w:shd w:val="clear" w:color="auto" w:fill="FFFFFF"/>
            <w:vAlign w:val="center"/>
          </w:tcPr>
          <w:p w14:paraId="690BFA7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333333"/>
                <w:spacing w:val="0"/>
                <w:kern w:val="0"/>
                <w:sz w:val="18"/>
                <w:szCs w:val="18"/>
                <w:lang w:val="en-US" w:eastAsia="zh-CN" w:bidi="ar"/>
              </w:rPr>
            </w:pPr>
            <w:r>
              <w:rPr>
                <w:rFonts w:hint="eastAsia" w:ascii="微软雅黑" w:hAnsi="微软雅黑" w:eastAsia="微软雅黑" w:cs="微软雅黑"/>
                <w:i w:val="0"/>
                <w:caps w:val="0"/>
                <w:color w:val="333333"/>
                <w:spacing w:val="0"/>
                <w:kern w:val="0"/>
                <w:sz w:val="18"/>
                <w:szCs w:val="18"/>
                <w:lang w:val="en-US" w:eastAsia="zh-CN" w:bidi="ar"/>
              </w:rPr>
              <w:t>财务科、培训中心</w:t>
            </w:r>
          </w:p>
        </w:tc>
        <w:tc>
          <w:tcPr>
            <w:tcW w:w="1343" w:type="dxa"/>
            <w:shd w:val="clear" w:color="auto" w:fill="FFFFFF"/>
            <w:vAlign w:val="center"/>
          </w:tcPr>
          <w:p w14:paraId="718521DE">
            <w:pPr>
              <w:jc w:val="left"/>
              <w:rPr>
                <w:rFonts w:hint="eastAsia" w:ascii="微软雅黑" w:hAnsi="微软雅黑" w:eastAsia="微软雅黑" w:cs="微软雅黑"/>
                <w:i w:val="0"/>
                <w:caps w:val="0"/>
                <w:color w:val="333333"/>
                <w:spacing w:val="0"/>
                <w:kern w:val="2"/>
                <w:sz w:val="24"/>
                <w:szCs w:val="24"/>
                <w:lang w:val="en-US" w:eastAsia="zh-CN" w:bidi="ar-SA"/>
              </w:rPr>
            </w:pPr>
          </w:p>
        </w:tc>
        <w:tc>
          <w:tcPr>
            <w:tcW w:w="2035" w:type="dxa"/>
            <w:shd w:val="clear" w:color="auto" w:fill="FFFFFF"/>
            <w:vAlign w:val="center"/>
          </w:tcPr>
          <w:p w14:paraId="2DD698D6">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333333"/>
                <w:spacing w:val="0"/>
                <w:kern w:val="2"/>
                <w:sz w:val="24"/>
                <w:szCs w:val="24"/>
                <w:lang w:val="en-US" w:eastAsia="zh-CN" w:bidi="ar-SA"/>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5E983A37">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333333"/>
                <w:spacing w:val="0"/>
                <w:kern w:val="2"/>
                <w:sz w:val="24"/>
                <w:szCs w:val="24"/>
                <w:lang w:val="en-US" w:eastAsia="zh-CN" w:bidi="ar-SA"/>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72DD4203">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333333"/>
                <w:spacing w:val="0"/>
                <w:kern w:val="2"/>
                <w:sz w:val="24"/>
                <w:szCs w:val="24"/>
                <w:lang w:val="en-US" w:eastAsia="zh-CN" w:bidi="ar-SA"/>
              </w:rPr>
            </w:pPr>
          </w:p>
        </w:tc>
        <w:tc>
          <w:tcPr>
            <w:tcW w:w="508" w:type="dxa"/>
            <w:shd w:val="clear" w:color="auto" w:fill="FFFFFF"/>
            <w:vAlign w:val="center"/>
          </w:tcPr>
          <w:p w14:paraId="14B63DB3">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333333"/>
                <w:spacing w:val="0"/>
                <w:kern w:val="2"/>
                <w:sz w:val="24"/>
                <w:szCs w:val="24"/>
                <w:lang w:val="en-US" w:eastAsia="zh-CN" w:bidi="ar-SA"/>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4EFC6652">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333333"/>
                <w:spacing w:val="0"/>
                <w:kern w:val="2"/>
                <w:sz w:val="24"/>
                <w:szCs w:val="24"/>
                <w:lang w:val="en-US" w:eastAsia="zh-CN" w:bidi="ar-SA"/>
              </w:rPr>
            </w:pPr>
          </w:p>
        </w:tc>
      </w:tr>
      <w:tr w14:paraId="4C2D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1042" w:type="dxa"/>
            <w:vMerge w:val="continue"/>
            <w:shd w:val="clear" w:color="auto" w:fill="FFFFFF"/>
            <w:vAlign w:val="center"/>
          </w:tcPr>
          <w:p w14:paraId="232139E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30154A2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121" w:type="dxa"/>
            <w:vMerge w:val="restart"/>
            <w:shd w:val="clear" w:color="auto" w:fill="FFFFFF"/>
            <w:vAlign w:val="center"/>
          </w:tcPr>
          <w:p w14:paraId="42DF8125">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重大建设项目</w:t>
            </w:r>
            <w:r>
              <w:rPr>
                <w:rFonts w:hint="eastAsia" w:ascii="微软雅黑" w:hAnsi="微软雅黑" w:eastAsia="微软雅黑" w:cs="微软雅黑"/>
                <w:i w:val="0"/>
                <w:caps w:val="0"/>
                <w:color w:val="333333"/>
                <w:spacing w:val="0"/>
                <w:kern w:val="0"/>
                <w:sz w:val="18"/>
                <w:szCs w:val="18"/>
                <w:lang w:val="en-US" w:eastAsia="zh-CN" w:bidi="ar"/>
              </w:rPr>
              <w:fldChar w:fldCharType="begin"/>
            </w:r>
            <w:r>
              <w:rPr>
                <w:rFonts w:hint="eastAsia" w:ascii="微软雅黑" w:hAnsi="微软雅黑" w:eastAsia="微软雅黑" w:cs="微软雅黑"/>
                <w:i w:val="0"/>
                <w:caps w:val="0"/>
                <w:color w:val="333333"/>
                <w:spacing w:val="0"/>
                <w:kern w:val="0"/>
                <w:sz w:val="18"/>
                <w:szCs w:val="18"/>
                <w:lang w:val="en-US" w:eastAsia="zh-CN" w:bidi="ar"/>
              </w:rPr>
              <w:instrText xml:space="preserve"> HYPERLINK "http://gxt.yn.gov.cn/gzdt/ldhd" </w:instrText>
            </w:r>
            <w:r>
              <w:rPr>
                <w:rFonts w:hint="eastAsia" w:ascii="微软雅黑" w:hAnsi="微软雅黑" w:eastAsia="微软雅黑" w:cs="微软雅黑"/>
                <w:i w:val="0"/>
                <w:caps w:val="0"/>
                <w:color w:val="333333"/>
                <w:spacing w:val="0"/>
                <w:kern w:val="0"/>
                <w:sz w:val="18"/>
                <w:szCs w:val="18"/>
                <w:lang w:val="en-US" w:eastAsia="zh-CN" w:bidi="ar"/>
              </w:rPr>
              <w:fldChar w:fldCharType="separate"/>
            </w:r>
            <w:r>
              <w:rPr>
                <w:rFonts w:hint="eastAsia" w:ascii="微软雅黑" w:hAnsi="微软雅黑" w:eastAsia="微软雅黑" w:cs="微软雅黑"/>
                <w:i w:val="0"/>
                <w:caps w:val="0"/>
                <w:color w:val="333333"/>
                <w:spacing w:val="0"/>
                <w:kern w:val="0"/>
                <w:sz w:val="18"/>
                <w:szCs w:val="18"/>
                <w:lang w:val="en-US" w:eastAsia="zh-CN" w:bidi="ar"/>
              </w:rPr>
              <w:t>工业和信息化发展动态</w:t>
            </w:r>
            <w:r>
              <w:rPr>
                <w:rFonts w:hint="eastAsia" w:ascii="微软雅黑" w:hAnsi="微软雅黑" w:eastAsia="微软雅黑" w:cs="微软雅黑"/>
                <w:i w:val="0"/>
                <w:caps w:val="0"/>
                <w:color w:val="333333"/>
                <w:spacing w:val="0"/>
                <w:kern w:val="0"/>
                <w:sz w:val="18"/>
                <w:szCs w:val="18"/>
                <w:lang w:val="en-US" w:eastAsia="zh-CN" w:bidi="ar"/>
              </w:rPr>
              <w:fldChar w:fldCharType="end"/>
            </w:r>
          </w:p>
        </w:tc>
        <w:tc>
          <w:tcPr>
            <w:tcW w:w="2144" w:type="dxa"/>
            <w:shd w:val="clear" w:color="auto" w:fill="FFFFFF"/>
            <w:vAlign w:val="center"/>
          </w:tcPr>
          <w:p w14:paraId="7ADDF22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政府采购事项</w:t>
            </w:r>
          </w:p>
        </w:tc>
        <w:tc>
          <w:tcPr>
            <w:tcW w:w="1215" w:type="dxa"/>
            <w:vMerge w:val="restart"/>
            <w:shd w:val="clear" w:color="auto" w:fill="FFFFFF"/>
            <w:vAlign w:val="center"/>
          </w:tcPr>
          <w:p w14:paraId="5649F3ED">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《中华人民共和国政府信息公开条例》（国务院令第711号）；《云南省政府信息公开规定》</w:t>
            </w:r>
          </w:p>
        </w:tc>
        <w:tc>
          <w:tcPr>
            <w:tcW w:w="1751" w:type="dxa"/>
            <w:shd w:val="clear" w:color="auto" w:fill="FFFFFF"/>
            <w:vAlign w:val="center"/>
          </w:tcPr>
          <w:p w14:paraId="19A74C40">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lang w:val="en-US" w:eastAsia="zh-CN"/>
              </w:rPr>
            </w:pPr>
            <w:r>
              <w:rPr>
                <w:rFonts w:hint="eastAsia" w:ascii="微软雅黑" w:hAnsi="微软雅黑" w:eastAsia="微软雅黑" w:cs="微软雅黑"/>
                <w:i w:val="0"/>
                <w:caps w:val="0"/>
                <w:color w:val="333333"/>
                <w:spacing w:val="0"/>
                <w:kern w:val="0"/>
                <w:sz w:val="18"/>
                <w:szCs w:val="18"/>
                <w:lang w:val="en-US" w:eastAsia="zh-CN" w:bidi="ar"/>
              </w:rPr>
              <w:t>承办科室（单位）</w:t>
            </w:r>
          </w:p>
        </w:tc>
        <w:tc>
          <w:tcPr>
            <w:tcW w:w="1343" w:type="dxa"/>
            <w:vMerge w:val="restart"/>
            <w:shd w:val="clear" w:color="auto" w:fill="FFFFFF"/>
            <w:vAlign w:val="center"/>
          </w:tcPr>
          <w:p w14:paraId="151B5932">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649768C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2FA0B1A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27918E0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7AAA342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70F822B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5885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042" w:type="dxa"/>
            <w:vMerge w:val="continue"/>
            <w:shd w:val="clear" w:color="auto" w:fill="FFFFFF"/>
            <w:vAlign w:val="center"/>
          </w:tcPr>
          <w:p w14:paraId="2A981036">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3DDA2B64">
            <w:pPr>
              <w:jc w:val="left"/>
              <w:rPr>
                <w:rFonts w:hint="eastAsia" w:ascii="微软雅黑" w:hAnsi="微软雅黑" w:eastAsia="微软雅黑" w:cs="微软雅黑"/>
                <w:i w:val="0"/>
                <w:caps w:val="0"/>
                <w:color w:val="333333"/>
                <w:spacing w:val="0"/>
                <w:sz w:val="24"/>
                <w:szCs w:val="24"/>
              </w:rPr>
            </w:pPr>
          </w:p>
        </w:tc>
        <w:tc>
          <w:tcPr>
            <w:tcW w:w="1121" w:type="dxa"/>
            <w:vMerge w:val="continue"/>
            <w:shd w:val="clear" w:color="auto" w:fill="FFFFFF"/>
            <w:vAlign w:val="center"/>
          </w:tcPr>
          <w:p w14:paraId="3BF0C1D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144" w:type="dxa"/>
            <w:shd w:val="clear" w:color="auto" w:fill="FFFFFF"/>
            <w:vAlign w:val="center"/>
          </w:tcPr>
          <w:p w14:paraId="799D147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本部门可对外公开的重点工作、通知公告、政策信息等</w:t>
            </w:r>
          </w:p>
        </w:tc>
        <w:tc>
          <w:tcPr>
            <w:tcW w:w="1215" w:type="dxa"/>
            <w:vMerge w:val="continue"/>
            <w:shd w:val="clear" w:color="auto" w:fill="FFFFFF"/>
            <w:vAlign w:val="center"/>
          </w:tcPr>
          <w:p w14:paraId="4EB00D90">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4E28899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承办科室（单位）</w:t>
            </w:r>
          </w:p>
        </w:tc>
        <w:tc>
          <w:tcPr>
            <w:tcW w:w="1343" w:type="dxa"/>
            <w:vMerge w:val="continue"/>
            <w:shd w:val="clear" w:color="auto" w:fill="FFFFFF"/>
            <w:vAlign w:val="center"/>
          </w:tcPr>
          <w:p w14:paraId="442B8F4D">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7D0FFA9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0EAF9D8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3771F9E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7D54A45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5C91D85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3573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42" w:type="dxa"/>
            <w:vMerge w:val="continue"/>
            <w:shd w:val="clear" w:color="auto" w:fill="FFFFFF"/>
            <w:vAlign w:val="center"/>
          </w:tcPr>
          <w:p w14:paraId="4B3FAD9B">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187516BE">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417D041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民营经济</w:t>
            </w:r>
          </w:p>
        </w:tc>
        <w:tc>
          <w:tcPr>
            <w:tcW w:w="2144" w:type="dxa"/>
            <w:shd w:val="clear" w:color="auto" w:fill="FFFFFF"/>
            <w:vAlign w:val="center"/>
          </w:tcPr>
          <w:p w14:paraId="0AFA0D1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民营经济有关政策</w:t>
            </w:r>
          </w:p>
        </w:tc>
        <w:tc>
          <w:tcPr>
            <w:tcW w:w="1215" w:type="dxa"/>
            <w:vMerge w:val="continue"/>
            <w:shd w:val="clear" w:color="auto" w:fill="FFFFFF"/>
            <w:vAlign w:val="center"/>
          </w:tcPr>
          <w:p w14:paraId="2ED4CA3A">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6285868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中小企业科</w:t>
            </w:r>
          </w:p>
        </w:tc>
        <w:tc>
          <w:tcPr>
            <w:tcW w:w="1343" w:type="dxa"/>
            <w:vMerge w:val="continue"/>
            <w:shd w:val="clear" w:color="auto" w:fill="FFFFFF"/>
            <w:vAlign w:val="center"/>
          </w:tcPr>
          <w:p w14:paraId="77DC274F">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4261672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62E1430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540BF4A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2B9E764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53F150D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1E2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1042" w:type="dxa"/>
            <w:vMerge w:val="continue"/>
            <w:shd w:val="clear" w:color="auto" w:fill="FFFFFF"/>
            <w:vAlign w:val="center"/>
          </w:tcPr>
          <w:p w14:paraId="655BDF05">
            <w:pPr>
              <w:jc w:val="left"/>
              <w:rPr>
                <w:rFonts w:hint="eastAsia" w:ascii="微软雅黑" w:hAnsi="微软雅黑" w:eastAsia="微软雅黑" w:cs="微软雅黑"/>
                <w:i w:val="0"/>
                <w:caps w:val="0"/>
                <w:color w:val="333333"/>
                <w:spacing w:val="0"/>
                <w:sz w:val="24"/>
                <w:szCs w:val="24"/>
              </w:rPr>
            </w:pPr>
          </w:p>
        </w:tc>
        <w:tc>
          <w:tcPr>
            <w:tcW w:w="1041" w:type="dxa"/>
            <w:vMerge w:val="continue"/>
            <w:shd w:val="clear" w:color="auto" w:fill="FFFFFF"/>
            <w:vAlign w:val="center"/>
          </w:tcPr>
          <w:p w14:paraId="044F4E66">
            <w:pPr>
              <w:jc w:val="left"/>
              <w:rPr>
                <w:rFonts w:hint="eastAsia" w:ascii="微软雅黑" w:hAnsi="微软雅黑" w:eastAsia="微软雅黑" w:cs="微软雅黑"/>
                <w:i w:val="0"/>
                <w:caps w:val="0"/>
                <w:color w:val="333333"/>
                <w:spacing w:val="0"/>
                <w:sz w:val="24"/>
                <w:szCs w:val="24"/>
              </w:rPr>
            </w:pPr>
          </w:p>
        </w:tc>
        <w:tc>
          <w:tcPr>
            <w:tcW w:w="1121" w:type="dxa"/>
            <w:shd w:val="clear" w:color="auto" w:fill="FFFFFF"/>
            <w:vAlign w:val="center"/>
          </w:tcPr>
          <w:p w14:paraId="300DE72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淘汰落后产能</w:t>
            </w:r>
          </w:p>
        </w:tc>
        <w:tc>
          <w:tcPr>
            <w:tcW w:w="2144" w:type="dxa"/>
            <w:shd w:val="clear" w:color="auto" w:fill="FFFFFF"/>
            <w:vAlign w:val="center"/>
          </w:tcPr>
          <w:p w14:paraId="0224730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落后产能退出企业名单</w:t>
            </w:r>
          </w:p>
        </w:tc>
        <w:tc>
          <w:tcPr>
            <w:tcW w:w="1215" w:type="dxa"/>
            <w:vMerge w:val="continue"/>
            <w:shd w:val="clear" w:color="auto" w:fill="FFFFFF"/>
            <w:vAlign w:val="center"/>
          </w:tcPr>
          <w:p w14:paraId="0C35C690">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07A5EFA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原材料工业科</w:t>
            </w:r>
          </w:p>
        </w:tc>
        <w:tc>
          <w:tcPr>
            <w:tcW w:w="1343" w:type="dxa"/>
            <w:vMerge w:val="continue"/>
            <w:shd w:val="clear" w:color="auto" w:fill="FFFFFF"/>
            <w:vAlign w:val="center"/>
          </w:tcPr>
          <w:p w14:paraId="46211159">
            <w:pPr>
              <w:jc w:val="left"/>
              <w:rPr>
                <w:rFonts w:hint="eastAsia" w:ascii="微软雅黑" w:hAnsi="微软雅黑" w:eastAsia="微软雅黑" w:cs="微软雅黑"/>
                <w:i w:val="0"/>
                <w:caps w:val="0"/>
                <w:color w:val="333333"/>
                <w:spacing w:val="0"/>
                <w:sz w:val="24"/>
                <w:szCs w:val="24"/>
              </w:rPr>
            </w:pPr>
          </w:p>
        </w:tc>
        <w:tc>
          <w:tcPr>
            <w:tcW w:w="2035" w:type="dxa"/>
            <w:shd w:val="clear" w:color="auto" w:fill="FFFFFF"/>
            <w:vAlign w:val="center"/>
          </w:tcPr>
          <w:p w14:paraId="3995FB9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043FEF7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34D43FD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44717A4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190E6AA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14:paraId="5FD2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42" w:type="dxa"/>
            <w:shd w:val="clear" w:color="auto" w:fill="FFFFFF"/>
            <w:vAlign w:val="center"/>
          </w:tcPr>
          <w:p w14:paraId="63728ED8">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lang w:val="en-US" w:eastAsia="zh-CN"/>
              </w:rPr>
            </w:pPr>
            <w:r>
              <w:rPr>
                <w:rFonts w:hint="eastAsia" w:ascii="微软雅黑" w:hAnsi="微软雅黑" w:eastAsia="微软雅黑" w:cs="微软雅黑"/>
                <w:i w:val="0"/>
                <w:caps w:val="0"/>
                <w:color w:val="333333"/>
                <w:spacing w:val="0"/>
                <w:kern w:val="0"/>
                <w:sz w:val="18"/>
                <w:szCs w:val="18"/>
                <w:lang w:val="en-US" w:eastAsia="zh-CN" w:bidi="ar"/>
              </w:rPr>
              <w:t>10</w:t>
            </w:r>
          </w:p>
        </w:tc>
        <w:tc>
          <w:tcPr>
            <w:tcW w:w="1041" w:type="dxa"/>
            <w:shd w:val="clear" w:color="auto" w:fill="FFFFFF"/>
            <w:vAlign w:val="center"/>
          </w:tcPr>
          <w:p w14:paraId="671F99E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kern w:val="0"/>
                <w:sz w:val="18"/>
                <w:szCs w:val="18"/>
                <w:lang w:val="en-US" w:eastAsia="zh-CN" w:bidi="ar"/>
              </w:rPr>
            </w:pPr>
            <w:r>
              <w:rPr>
                <w:rFonts w:hint="eastAsia" w:ascii="微软雅黑" w:hAnsi="微软雅黑" w:eastAsia="微软雅黑" w:cs="微软雅黑"/>
                <w:i w:val="0"/>
                <w:caps w:val="0"/>
                <w:color w:val="333333"/>
                <w:spacing w:val="0"/>
                <w:kern w:val="0"/>
                <w:sz w:val="18"/>
                <w:szCs w:val="18"/>
                <w:lang w:val="en-US" w:eastAsia="zh-CN" w:bidi="ar"/>
              </w:rPr>
              <w:t>政民互动</w:t>
            </w:r>
          </w:p>
        </w:tc>
        <w:tc>
          <w:tcPr>
            <w:tcW w:w="1121" w:type="dxa"/>
            <w:shd w:val="clear" w:color="auto" w:fill="FFFFFF"/>
            <w:vAlign w:val="center"/>
          </w:tcPr>
          <w:p w14:paraId="07896FD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kern w:val="0"/>
                <w:sz w:val="18"/>
                <w:szCs w:val="18"/>
                <w:lang w:val="en-US" w:eastAsia="zh-CN" w:bidi="ar"/>
              </w:rPr>
            </w:pPr>
            <w:r>
              <w:rPr>
                <w:rFonts w:hint="eastAsia" w:ascii="微软雅黑" w:hAnsi="微软雅黑" w:eastAsia="微软雅黑" w:cs="微软雅黑"/>
                <w:i w:val="0"/>
                <w:caps w:val="0"/>
                <w:color w:val="333333"/>
                <w:spacing w:val="0"/>
                <w:kern w:val="0"/>
                <w:sz w:val="18"/>
                <w:szCs w:val="18"/>
                <w:lang w:val="en-US" w:eastAsia="zh-CN" w:bidi="ar"/>
              </w:rPr>
              <w:t>咨询问答</w:t>
            </w:r>
          </w:p>
        </w:tc>
        <w:tc>
          <w:tcPr>
            <w:tcW w:w="2144" w:type="dxa"/>
            <w:shd w:val="clear" w:color="auto" w:fill="FFFFFF"/>
            <w:vAlign w:val="center"/>
          </w:tcPr>
          <w:p w14:paraId="5C37433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公开答复的网友咨询问答内容</w:t>
            </w:r>
          </w:p>
        </w:tc>
        <w:tc>
          <w:tcPr>
            <w:tcW w:w="1215" w:type="dxa"/>
            <w:shd w:val="clear" w:color="auto" w:fill="FFFFFF"/>
            <w:vAlign w:val="center"/>
          </w:tcPr>
          <w:p w14:paraId="1C607B9B">
            <w:pPr>
              <w:jc w:val="left"/>
              <w:rPr>
                <w:rFonts w:hint="eastAsia" w:ascii="微软雅黑" w:hAnsi="微软雅黑" w:eastAsia="微软雅黑" w:cs="微软雅黑"/>
                <w:i w:val="0"/>
                <w:caps w:val="0"/>
                <w:color w:val="333333"/>
                <w:spacing w:val="0"/>
                <w:sz w:val="24"/>
                <w:szCs w:val="24"/>
              </w:rPr>
            </w:pPr>
          </w:p>
        </w:tc>
        <w:tc>
          <w:tcPr>
            <w:tcW w:w="1751" w:type="dxa"/>
            <w:shd w:val="clear" w:color="auto" w:fill="FFFFFF"/>
            <w:vAlign w:val="center"/>
          </w:tcPr>
          <w:p w14:paraId="642DBBA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lang w:eastAsia="zh-CN"/>
              </w:rPr>
            </w:pPr>
            <w:r>
              <w:rPr>
                <w:rFonts w:hint="eastAsia" w:ascii="微软雅黑" w:hAnsi="微软雅黑" w:eastAsia="微软雅黑" w:cs="微软雅黑"/>
                <w:i w:val="0"/>
                <w:caps w:val="0"/>
                <w:color w:val="333333"/>
                <w:spacing w:val="0"/>
                <w:kern w:val="0"/>
                <w:sz w:val="18"/>
                <w:szCs w:val="18"/>
                <w:lang w:val="en-US" w:eastAsia="zh-CN" w:bidi="ar"/>
              </w:rPr>
              <w:t>承办科室（单位）</w:t>
            </w:r>
          </w:p>
        </w:tc>
        <w:tc>
          <w:tcPr>
            <w:tcW w:w="1343" w:type="dxa"/>
            <w:shd w:val="clear" w:color="auto" w:fill="FFFFFF"/>
            <w:vAlign w:val="center"/>
          </w:tcPr>
          <w:p w14:paraId="730B4A8A">
            <w:pPr>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该政府信息形成或变更之日起20个工作日内公开</w:t>
            </w:r>
          </w:p>
        </w:tc>
        <w:tc>
          <w:tcPr>
            <w:tcW w:w="2035" w:type="dxa"/>
            <w:shd w:val="clear" w:color="auto" w:fill="FFFFFF"/>
            <w:vAlign w:val="center"/>
          </w:tcPr>
          <w:p w14:paraId="6AEC29D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■政府网站    □政府公报</w:t>
            </w:r>
          </w:p>
        </w:tc>
        <w:tc>
          <w:tcPr>
            <w:tcW w:w="399" w:type="dxa"/>
            <w:shd w:val="clear" w:color="auto" w:fill="FFFFFF"/>
            <w:vAlign w:val="center"/>
          </w:tcPr>
          <w:p w14:paraId="6282265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460" w:type="dxa"/>
            <w:shd w:val="clear" w:color="auto" w:fill="FFFFFF"/>
            <w:vAlign w:val="center"/>
          </w:tcPr>
          <w:p w14:paraId="35C17E0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508" w:type="dxa"/>
            <w:shd w:val="clear" w:color="auto" w:fill="FFFFFF"/>
            <w:vAlign w:val="center"/>
          </w:tcPr>
          <w:p w14:paraId="3EA7614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18"/>
                <w:szCs w:val="18"/>
                <w:lang w:val="en-US" w:eastAsia="zh-CN" w:bidi="ar"/>
              </w:rPr>
              <w:t>√</w:t>
            </w:r>
          </w:p>
        </w:tc>
        <w:tc>
          <w:tcPr>
            <w:tcW w:w="617" w:type="dxa"/>
            <w:shd w:val="clear" w:color="auto" w:fill="FFFFFF"/>
            <w:vAlign w:val="center"/>
          </w:tcPr>
          <w:p w14:paraId="5F55624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bl>
    <w:p w14:paraId="4BEC69A0"/>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029FC"/>
    <w:rsid w:val="05A029FC"/>
    <w:rsid w:val="11E07E22"/>
    <w:rsid w:val="22FC0525"/>
    <w:rsid w:val="2C1579D9"/>
    <w:rsid w:val="2FDF026A"/>
    <w:rsid w:val="331A7E1E"/>
    <w:rsid w:val="36BA6141"/>
    <w:rsid w:val="3D432760"/>
    <w:rsid w:val="4ADA26C3"/>
    <w:rsid w:val="4CE52361"/>
    <w:rsid w:val="4FC56BA2"/>
    <w:rsid w:val="50483CCF"/>
    <w:rsid w:val="577C5465"/>
    <w:rsid w:val="61831370"/>
    <w:rsid w:val="620F7E42"/>
    <w:rsid w:val="64620B28"/>
    <w:rsid w:val="728440FB"/>
    <w:rsid w:val="78242A20"/>
    <w:rsid w:val="78FD6828"/>
    <w:rsid w:val="7F2EF221"/>
    <w:rsid w:val="BCBD38D1"/>
    <w:rsid w:val="FD790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2022-11-23T18:50:00Z</dcterms:created>
  <dc:creator>王潇敏</dc:creator>
  <cp:lastModifiedBy>Lee*~*</cp:lastModifiedBy>
  <dcterms:modified xsi:type="dcterms:W3CDTF">2025-06-26T17:17:25Z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7636BB0784CAFD8B1E0D5D688402C533_42</vt:lpwstr>
  </property>
</Properties>
</file>