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6D2ADB">
      <w:pPr>
        <w:spacing w:line="360" w:lineRule="auto"/>
        <w:jc w:val="both"/>
        <w:outlineLvl w:val="0"/>
        <w:rPr>
          <w:rFonts w:hint="eastAsia" w:ascii="宋体" w:hAnsi="宋体" w:cs="宋体"/>
          <w:b w:val="0"/>
          <w:bCs w:val="0"/>
          <w:strike w:val="0"/>
          <w:dstrike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strike w:val="0"/>
          <w:dstrike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公告</w:t>
      </w:r>
      <w:r>
        <w:rPr>
          <w:rFonts w:hint="eastAsia" w:ascii="宋体" w:hAnsi="宋体" w:eastAsia="宋体" w:cs="宋体"/>
          <w:b w:val="0"/>
          <w:bCs w:val="0"/>
          <w:strike w:val="0"/>
          <w:dstrike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宋体" w:hAnsi="宋体" w:cs="宋体"/>
          <w:b w:val="0"/>
          <w:bCs w:val="0"/>
          <w:strike w:val="0"/>
          <w:dstrike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：</w:t>
      </w:r>
    </w:p>
    <w:p w14:paraId="6E80ABD5">
      <w:pPr>
        <w:pStyle w:val="3"/>
        <w:jc w:val="center"/>
        <w:rPr>
          <w:rFonts w:hint="eastAsia" w:ascii="黑体" w:hAnsi="黑体" w:eastAsia="黑体" w:cs="黑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strike w:val="0"/>
          <w:dstrike w:val="0"/>
          <w:color w:val="000000" w:themeColor="text1"/>
          <w:sz w:val="40"/>
          <w:szCs w:val="40"/>
          <w:highlight w:val="none"/>
          <w:lang w:eastAsia="zh-CN"/>
          <w14:textFill>
            <w14:solidFill>
              <w14:schemeClr w14:val="tx1"/>
            </w14:solidFill>
          </w14:textFill>
        </w:rPr>
        <w:t>获取竞争性谈判文件记录表</w:t>
      </w:r>
    </w:p>
    <w:tbl>
      <w:tblPr>
        <w:tblStyle w:val="5"/>
        <w:tblW w:w="90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2"/>
        <w:gridCol w:w="613"/>
        <w:gridCol w:w="2643"/>
        <w:gridCol w:w="1209"/>
        <w:gridCol w:w="1239"/>
        <w:gridCol w:w="2153"/>
      </w:tblGrid>
      <w:tr w14:paraId="778EB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  <w:jc w:val="center"/>
        </w:trPr>
        <w:tc>
          <w:tcPr>
            <w:tcW w:w="1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548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72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8CBBB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玉溪德馨物业管理有限公司2026年度新能源生产经营车辆采购项目</w:t>
            </w:r>
          </w:p>
        </w:tc>
      </w:tr>
      <w:tr w14:paraId="7DCD5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  <w:jc w:val="center"/>
        </w:trPr>
        <w:tc>
          <w:tcPr>
            <w:tcW w:w="1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E82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项目编号</w:t>
            </w:r>
          </w:p>
        </w:tc>
        <w:tc>
          <w:tcPr>
            <w:tcW w:w="3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A394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YNCY-20261104</w:t>
            </w: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1E2D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采购方式</w:t>
            </w:r>
          </w:p>
        </w:tc>
        <w:tc>
          <w:tcPr>
            <w:tcW w:w="2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79C2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竞争性谈判</w:t>
            </w:r>
          </w:p>
        </w:tc>
      </w:tr>
      <w:tr w14:paraId="0EB3F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atLeast"/>
          <w:jc w:val="center"/>
        </w:trPr>
        <w:tc>
          <w:tcPr>
            <w:tcW w:w="1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90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获取竞争性谈判文件时间</w:t>
            </w:r>
          </w:p>
        </w:tc>
        <w:tc>
          <w:tcPr>
            <w:tcW w:w="3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42A4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2026年11月3日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11月6 日</w:t>
            </w: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7998F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开标时间</w:t>
            </w:r>
          </w:p>
        </w:tc>
        <w:tc>
          <w:tcPr>
            <w:tcW w:w="2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78747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2026年11月9</w:t>
            </w: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日15时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00分</w:t>
            </w:r>
          </w:p>
        </w:tc>
      </w:tr>
      <w:tr w14:paraId="4A562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5" w:hRule="atLeast"/>
          <w:jc w:val="center"/>
        </w:trPr>
        <w:tc>
          <w:tcPr>
            <w:tcW w:w="1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4DE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供应商明确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是否参与谈判</w:t>
            </w:r>
          </w:p>
        </w:tc>
        <w:tc>
          <w:tcPr>
            <w:tcW w:w="72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5C55C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  <w:p w14:paraId="257ADE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注：根据自身情况在“</w:t>
            </w: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”里面自行标注“√”</w:t>
            </w:r>
          </w:p>
        </w:tc>
      </w:tr>
      <w:tr w14:paraId="155F8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6" w:hRule="atLeast"/>
          <w:jc w:val="center"/>
        </w:trPr>
        <w:tc>
          <w:tcPr>
            <w:tcW w:w="1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629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获取方式</w:t>
            </w:r>
          </w:p>
        </w:tc>
        <w:tc>
          <w:tcPr>
            <w:tcW w:w="72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D0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现场获取      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邮箱获取</w:t>
            </w:r>
          </w:p>
          <w:p w14:paraId="578F2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（注：根据自身情况在“</w:t>
            </w: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”里面自行标注“√”）</w:t>
            </w:r>
          </w:p>
        </w:tc>
      </w:tr>
      <w:tr w14:paraId="0B5AB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4" w:hRule="atLeast"/>
          <w:jc w:val="center"/>
        </w:trPr>
        <w:tc>
          <w:tcPr>
            <w:tcW w:w="1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6B9631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公司（供应商）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72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C1FB2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7F69C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1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97AFBC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统一社会信用代码</w:t>
            </w:r>
          </w:p>
        </w:tc>
        <w:tc>
          <w:tcPr>
            <w:tcW w:w="72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0AD44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4479F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  <w:jc w:val="center"/>
        </w:trPr>
        <w:tc>
          <w:tcPr>
            <w:tcW w:w="1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993CA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公司（供应商）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地址</w:t>
            </w:r>
          </w:p>
        </w:tc>
        <w:tc>
          <w:tcPr>
            <w:tcW w:w="72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7EDD1BE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64F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1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DAD78FF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法定代表人身份证明书</w:t>
            </w:r>
          </w:p>
        </w:tc>
        <w:tc>
          <w:tcPr>
            <w:tcW w:w="2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11422B3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有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无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24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E3543D0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授权委托书</w:t>
            </w:r>
          </w:p>
        </w:tc>
        <w:tc>
          <w:tcPr>
            <w:tcW w:w="2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99D4C6B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有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无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3D157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7" w:hRule="atLeast"/>
          <w:jc w:val="center"/>
        </w:trPr>
        <w:tc>
          <w:tcPr>
            <w:tcW w:w="44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169D3F0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法定代表人或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委托代理人</w:t>
            </w:r>
          </w:p>
          <w:p w14:paraId="644AAFAF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根据获取人员在“</w:t>
            </w: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”里面自行标注“√”</w:t>
            </w: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6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C65F173">
            <w:pPr>
              <w:jc w:val="left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姓名： </w:t>
            </w:r>
          </w:p>
          <w:p w14:paraId="32E77A47">
            <w:pPr>
              <w:jc w:val="left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</w:p>
          <w:p w14:paraId="30322BD4">
            <w:pPr>
              <w:jc w:val="left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身份证号：</w:t>
            </w:r>
          </w:p>
        </w:tc>
      </w:tr>
      <w:tr w14:paraId="5DD33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4F1F6F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3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2E29D4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9B8B8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3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FB2C2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A85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3104A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获取时间</w:t>
            </w:r>
          </w:p>
        </w:tc>
        <w:tc>
          <w:tcPr>
            <w:tcW w:w="3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C46B2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0A973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</w:tc>
        <w:tc>
          <w:tcPr>
            <w:tcW w:w="33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58551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97FE59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4D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262C1F"/>
    <w:rsid w:val="4C1D15AA"/>
    <w:rsid w:val="526D2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kern w:val="0"/>
      <w:sz w:val="28"/>
      <w:szCs w:val="2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0"/>
    <w:pPr>
      <w:spacing w:after="120"/>
    </w:pPr>
    <w:rPr>
      <w:rFonts w:ascii="Calibri" w:hAnsi="Calibri"/>
      <w:kern w:val="0"/>
      <w:sz w:val="20"/>
      <w:szCs w:val="20"/>
    </w:rPr>
  </w:style>
  <w:style w:type="paragraph" w:styleId="4">
    <w:name w:val="toc 5"/>
    <w:basedOn w:val="1"/>
    <w:next w:val="1"/>
    <w:unhideWhenUsed/>
    <w:qFormat/>
    <w:uiPriority w:val="0"/>
    <w:pPr>
      <w:ind w:left="1680" w:leftChars="8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266</Words>
  <Characters>292</Characters>
  <Lines>0</Lines>
  <Paragraphs>0</Paragraphs>
  <TotalTime>0</TotalTime>
  <ScaleCrop>false</ScaleCrop>
  <LinksUpToDate>false</LinksUpToDate>
  <CharactersWithSpaces>333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2026-10-30T08:10:00Z</dcterms:created>
  <dc:creator>Lenovo</dc:creator>
  <cp:lastModifiedBy>Lenovo</cp:lastModifiedBy>
  <dcterms:modified xsi:type="dcterms:W3CDTF">2026-11-03T00:33:07Z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KSOTemplateDocerSaveRecord">
    <vt:lpwstr>eyJoZGlkIjoiNjlkYTM5MzdiYWI3ZTFiNjUyN2YwOGU5OWEzZmE5MDAiLCJ1c2VySWQiOiIxODQxMjIzNTEzIn0=</vt:lpwstr>
  </property>
  <property fmtid="{D5CDD505-2E9C-101B-9397-08002B2CF9AE}" pid="4" name="ICV">
    <vt:lpwstr>3C2292378CC34F0CBF6C353AC36AB275_12</vt:lpwstr>
  </property>
</Properties>
</file>