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A9DED">
      <w:pPr>
        <w:pStyle w:val="3"/>
        <w:jc w:val="both"/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26B7209">
      <w:pPr>
        <w:pStyle w:val="3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684"/>
        <w:gridCol w:w="686"/>
        <w:gridCol w:w="558"/>
        <w:gridCol w:w="520"/>
        <w:gridCol w:w="716"/>
        <w:gridCol w:w="1437"/>
      </w:tblGrid>
      <w:tr w14:paraId="6764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C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玉溪市中医医院污水处理系统及在线监测设备运维服务项目</w:t>
            </w:r>
          </w:p>
        </w:tc>
      </w:tr>
      <w:tr w14:paraId="24AD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C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项目编号：YNCY-20260613</w:t>
            </w:r>
          </w:p>
          <w:p w14:paraId="6571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采购编号：玉中医采WSCL20260710-032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38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C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7F4B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5E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2026年6月29日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至2026年7月3日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4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4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2026年7月10日09时00分</w:t>
            </w:r>
          </w:p>
        </w:tc>
      </w:tr>
      <w:tr w14:paraId="73F5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7E57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293E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FAE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38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FD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532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D0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42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F6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607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A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95B9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3EF1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1CBE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F4062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D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3A87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382108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5836D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1962B15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24EBB5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32A8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208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9B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F3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84F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1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BD0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B7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B9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0D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E1EE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7DC7"/>
    <w:rsid w:val="12C87DC3"/>
    <w:rsid w:val="1F125B46"/>
    <w:rsid w:val="38894D58"/>
    <w:rsid w:val="45314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248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WQ</cp:lastModifiedBy>
  <dcterms:modified xsi:type="dcterms:W3CDTF">2026-06-26T07:51:27Z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eyJoZGlkIjoiN2RjMjViOTkzZWFkNTIzMDUwZjA2NDMyY2UxM2MyY2IiLCJ1c2VySWQiOiIyMDA5MzA3NzIifQ==</vt:lpwstr>
  </property>
  <property fmtid="{D5CDD505-2E9C-101B-9397-08002B2CF9AE}" pid="4" name="ICV">
    <vt:lpwstr>545DF622C54841DBA0E23B06C9E53923_12</vt:lpwstr>
  </property>
</Properties>
</file>