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7D3D1">
      <w:pPr>
        <w:jc w:val="center"/>
        <w:rPr>
          <w:rFonts w:hint="eastAsia"/>
          <w:b/>
          <w:bCs/>
          <w:sz w:val="44"/>
          <w:szCs w:val="44"/>
          <w:lang w:val="en-US" w:eastAsia="zh-CN"/>
        </w:rPr>
      </w:pPr>
      <w:r>
        <w:rPr>
          <w:rFonts w:hint="eastAsia"/>
          <w:b/>
          <w:bCs/>
          <w:sz w:val="44"/>
          <w:szCs w:val="44"/>
          <w:lang w:val="en-US" w:eastAsia="zh-CN"/>
        </w:rPr>
        <w:t>获取招标（采购）文件登记表</w:t>
      </w:r>
    </w:p>
    <w:p w14:paraId="51F5FCC2">
      <w:pPr>
        <w:jc w:val="center"/>
        <w:rPr>
          <w:rFonts w:hint="eastAsia"/>
          <w:b/>
          <w:bCs/>
          <w:sz w:val="44"/>
          <w:szCs w:val="44"/>
          <w:lang w:val="en-US" w:eastAsia="zh-CN"/>
        </w:rPr>
      </w:pPr>
    </w:p>
    <w:tbl>
      <w:tblPr>
        <w:tblStyle w:val="6"/>
        <w:tblW w:w="9658"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7"/>
        <w:gridCol w:w="3106"/>
        <w:gridCol w:w="1697"/>
        <w:gridCol w:w="3178"/>
      </w:tblGrid>
      <w:tr w14:paraId="5319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677" w:type="dxa"/>
            <w:vAlign w:val="center"/>
          </w:tcPr>
          <w:p w14:paraId="66596AC6">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项目编号</w:t>
            </w:r>
          </w:p>
        </w:tc>
        <w:tc>
          <w:tcPr>
            <w:tcW w:w="3106" w:type="dxa"/>
            <w:vAlign w:val="center"/>
          </w:tcPr>
          <w:p w14:paraId="3942C90E">
            <w:pPr>
              <w:jc w:val="center"/>
              <w:rPr>
                <w:rFonts w:hint="eastAsia" w:ascii="宋体" w:hAnsi="宋体" w:eastAsia="宋体" w:cs="宋体"/>
                <w:b w:val="0"/>
                <w:bCs w:val="0"/>
                <w:sz w:val="24"/>
                <w:szCs w:val="24"/>
                <w:vertAlign w:val="baseline"/>
                <w:lang w:val="en-US" w:eastAsia="zh-CN"/>
              </w:rPr>
            </w:pPr>
            <w:r>
              <w:rPr>
                <w:rFonts w:hint="eastAsia" w:ascii="宋体" w:hAnsi="宋体" w:cs="宋体"/>
                <w:color w:val="000000"/>
                <w:sz w:val="24"/>
                <w:szCs w:val="24"/>
                <w:lang w:eastAsia="zh-CN"/>
              </w:rPr>
              <w:t>YNSZ2026-0411</w:t>
            </w:r>
          </w:p>
        </w:tc>
        <w:tc>
          <w:tcPr>
            <w:tcW w:w="1697" w:type="dxa"/>
            <w:vAlign w:val="center"/>
          </w:tcPr>
          <w:p w14:paraId="3E8ECF7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招标（采购）方式</w:t>
            </w:r>
          </w:p>
        </w:tc>
        <w:tc>
          <w:tcPr>
            <w:tcW w:w="3178" w:type="dxa"/>
            <w:vAlign w:val="center"/>
          </w:tcPr>
          <w:p w14:paraId="0BBECCC7">
            <w:pPr>
              <w:jc w:val="center"/>
              <w:rPr>
                <w:rFonts w:hint="default" w:ascii="宋体" w:hAnsi="宋体" w:eastAsia="宋体" w:cs="宋体"/>
                <w:b w:val="0"/>
                <w:bCs w:val="0"/>
                <w:sz w:val="24"/>
                <w:szCs w:val="24"/>
                <w:vertAlign w:val="baseline"/>
                <w:lang w:val="en-US" w:eastAsia="zh-CN"/>
              </w:rPr>
            </w:pPr>
            <w:r>
              <w:rPr>
                <w:rFonts w:hint="eastAsia" w:ascii="宋体" w:hAnsi="宋体"/>
                <w:color w:val="000000"/>
                <w:sz w:val="24"/>
              </w:rPr>
              <w:t>谈判采购（综合评分）</w:t>
            </w:r>
          </w:p>
        </w:tc>
      </w:tr>
      <w:tr w14:paraId="38BF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77" w:type="dxa"/>
            <w:vAlign w:val="center"/>
          </w:tcPr>
          <w:p w14:paraId="7B70EEBB">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项目名称</w:t>
            </w:r>
          </w:p>
        </w:tc>
        <w:tc>
          <w:tcPr>
            <w:tcW w:w="7981" w:type="dxa"/>
            <w:gridSpan w:val="3"/>
            <w:vAlign w:val="center"/>
          </w:tcPr>
          <w:p w14:paraId="2CB9C160">
            <w:pPr>
              <w:jc w:val="center"/>
              <w:rPr>
                <w:rFonts w:hint="default" w:ascii="宋体" w:hAnsi="宋体" w:cs="宋体" w:eastAsiaTheme="minorEastAsia"/>
                <w:b w:val="0"/>
                <w:bCs w:val="0"/>
                <w:sz w:val="24"/>
                <w:szCs w:val="24"/>
                <w:vertAlign w:val="baseline"/>
                <w:lang w:val="en-US" w:eastAsia="zh-CN"/>
              </w:rPr>
            </w:pPr>
            <w:r>
              <w:rPr>
                <w:rFonts w:hint="eastAsia" w:ascii="宋体" w:hAnsi="宋体" w:cs="宋体"/>
                <w:color w:val="000000"/>
                <w:sz w:val="24"/>
                <w:szCs w:val="24"/>
                <w:lang w:eastAsia="zh-CN"/>
              </w:rPr>
              <w:t>玉溪市红塔区县域医共体建设项目初步设计报告编制第三方服务机构采购</w:t>
            </w:r>
          </w:p>
        </w:tc>
      </w:tr>
      <w:tr w14:paraId="4777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677" w:type="dxa"/>
            <w:vAlign w:val="center"/>
          </w:tcPr>
          <w:p w14:paraId="462F56FB">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获取招标（采购）文件时间</w:t>
            </w:r>
          </w:p>
        </w:tc>
        <w:tc>
          <w:tcPr>
            <w:tcW w:w="3106" w:type="dxa"/>
            <w:vAlign w:val="center"/>
          </w:tcPr>
          <w:p w14:paraId="2A869CCC">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2026年04月28日至2026年05月06日11:00</w:t>
            </w:r>
          </w:p>
        </w:tc>
        <w:tc>
          <w:tcPr>
            <w:tcW w:w="1697" w:type="dxa"/>
            <w:vAlign w:val="center"/>
          </w:tcPr>
          <w:p w14:paraId="40C4B979">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开标时间</w:t>
            </w:r>
          </w:p>
        </w:tc>
        <w:tc>
          <w:tcPr>
            <w:tcW w:w="3178" w:type="dxa"/>
            <w:vAlign w:val="center"/>
          </w:tcPr>
          <w:p w14:paraId="43F5655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2026年05月06日15点00分（北京时间）</w:t>
            </w:r>
          </w:p>
        </w:tc>
      </w:tr>
      <w:tr w14:paraId="478D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77" w:type="dxa"/>
            <w:vMerge w:val="restart"/>
            <w:vAlign w:val="center"/>
          </w:tcPr>
          <w:p w14:paraId="17E767ED">
            <w:pPr>
              <w:jc w:val="center"/>
              <w:rPr>
                <w:rFonts w:hint="default" w:eastAsiaTheme="minorEastAsia"/>
                <w:b w:val="0"/>
                <w:bCs w:val="0"/>
                <w:sz w:val="24"/>
                <w:szCs w:val="24"/>
                <w:vertAlign w:val="baseline"/>
                <w:lang w:val="en-US" w:eastAsia="zh-CN"/>
              </w:rPr>
            </w:pPr>
            <w:r>
              <w:rPr>
                <w:rFonts w:hint="eastAsia" w:ascii="宋体" w:hAnsi="宋体"/>
                <w:b w:val="0"/>
                <w:bCs w:val="0"/>
                <w:sz w:val="24"/>
                <w:szCs w:val="24"/>
                <w:lang w:val="en-US" w:eastAsia="zh-CN"/>
              </w:rPr>
              <w:t>有效的</w:t>
            </w:r>
            <w:r>
              <w:rPr>
                <w:rFonts w:hint="eastAsia" w:ascii="宋体" w:hAnsi="宋体"/>
                <w:b w:val="0"/>
                <w:bCs w:val="0"/>
                <w:sz w:val="24"/>
                <w:szCs w:val="24"/>
              </w:rPr>
              <w:t>营业执照</w:t>
            </w:r>
          </w:p>
        </w:tc>
        <w:tc>
          <w:tcPr>
            <w:tcW w:w="7981" w:type="dxa"/>
            <w:gridSpan w:val="3"/>
            <w:vAlign w:val="center"/>
          </w:tcPr>
          <w:p w14:paraId="66698B5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b w:val="0"/>
                <w:bCs w:val="0"/>
                <w:kern w:val="0"/>
                <w:sz w:val="24"/>
                <w:szCs w:val="24"/>
                <w:lang w:val="en-US" w:eastAsia="zh-CN"/>
              </w:rPr>
            </w:pPr>
            <w:r>
              <w:rPr>
                <w:rFonts w:hint="eastAsia" w:ascii="宋体" w:hAnsi="宋体"/>
                <w:b w:val="0"/>
                <w:bCs w:val="0"/>
                <w:kern w:val="0"/>
                <w:sz w:val="24"/>
                <w:szCs w:val="24"/>
                <w:lang w:val="en-US" w:eastAsia="zh-CN"/>
              </w:rPr>
              <w:t>名称（加盖公章）：</w:t>
            </w:r>
          </w:p>
        </w:tc>
      </w:tr>
      <w:tr w14:paraId="6DFC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677" w:type="dxa"/>
            <w:vMerge w:val="continue"/>
            <w:vAlign w:val="center"/>
          </w:tcPr>
          <w:p w14:paraId="3366F9F8">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b w:val="0"/>
                <w:bCs w:val="0"/>
                <w:sz w:val="24"/>
                <w:szCs w:val="24"/>
                <w:lang w:val="en-US" w:eastAsia="zh-CN"/>
              </w:rPr>
            </w:pPr>
          </w:p>
        </w:tc>
        <w:tc>
          <w:tcPr>
            <w:tcW w:w="7981" w:type="dxa"/>
            <w:gridSpan w:val="3"/>
            <w:vAlign w:val="center"/>
          </w:tcPr>
          <w:p w14:paraId="1ECCE7E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b w:val="0"/>
                <w:bCs w:val="0"/>
                <w:kern w:val="0"/>
                <w:sz w:val="24"/>
                <w:szCs w:val="24"/>
                <w:lang w:val="en-US" w:eastAsia="zh-CN"/>
              </w:rPr>
            </w:pPr>
            <w:r>
              <w:rPr>
                <w:rFonts w:hint="eastAsia" w:ascii="宋体" w:hAnsi="宋体"/>
                <w:b w:val="0"/>
                <w:bCs w:val="0"/>
                <w:kern w:val="0"/>
                <w:sz w:val="24"/>
                <w:szCs w:val="24"/>
                <w:lang w:val="en-US" w:eastAsia="zh-CN"/>
              </w:rPr>
              <w:t>法定代表人（负责人）：</w:t>
            </w:r>
          </w:p>
        </w:tc>
      </w:tr>
      <w:tr w14:paraId="236F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77" w:type="dxa"/>
            <w:vMerge w:val="continue"/>
            <w:vAlign w:val="center"/>
          </w:tcPr>
          <w:p w14:paraId="631D9E25">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b w:val="0"/>
                <w:bCs w:val="0"/>
                <w:sz w:val="24"/>
                <w:szCs w:val="24"/>
                <w:lang w:val="en-US" w:eastAsia="zh-CN"/>
              </w:rPr>
            </w:pPr>
          </w:p>
        </w:tc>
        <w:tc>
          <w:tcPr>
            <w:tcW w:w="7981" w:type="dxa"/>
            <w:gridSpan w:val="3"/>
            <w:vAlign w:val="center"/>
          </w:tcPr>
          <w:p w14:paraId="262D5B4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b w:val="0"/>
                <w:bCs w:val="0"/>
                <w:kern w:val="0"/>
                <w:sz w:val="24"/>
                <w:szCs w:val="24"/>
                <w:lang w:val="en-US" w:eastAsia="zh-CN"/>
              </w:rPr>
            </w:pPr>
            <w:r>
              <w:rPr>
                <w:rFonts w:hint="eastAsia" w:ascii="宋体" w:hAnsi="宋体"/>
                <w:b w:val="0"/>
                <w:bCs w:val="0"/>
                <w:kern w:val="0"/>
                <w:sz w:val="24"/>
                <w:szCs w:val="24"/>
                <w:lang w:val="en-US" w:eastAsia="zh-CN"/>
              </w:rPr>
              <w:t>统一社会信用代码：</w:t>
            </w:r>
          </w:p>
        </w:tc>
      </w:tr>
      <w:tr w14:paraId="7638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677" w:type="dxa"/>
            <w:vMerge w:val="continue"/>
            <w:vAlign w:val="center"/>
          </w:tcPr>
          <w:p w14:paraId="43683897">
            <w:pPr>
              <w:jc w:val="center"/>
              <w:rPr>
                <w:rFonts w:hint="eastAsia" w:ascii="宋体" w:hAnsi="宋体" w:eastAsiaTheme="minorEastAsia"/>
                <w:b w:val="0"/>
                <w:bCs w:val="0"/>
                <w:sz w:val="24"/>
                <w:szCs w:val="24"/>
                <w:lang w:val="en-US" w:eastAsia="zh-CN"/>
              </w:rPr>
            </w:pPr>
          </w:p>
        </w:tc>
        <w:tc>
          <w:tcPr>
            <w:tcW w:w="7981" w:type="dxa"/>
            <w:gridSpan w:val="3"/>
            <w:vAlign w:val="center"/>
          </w:tcPr>
          <w:p w14:paraId="1DF40FA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b w:val="0"/>
                <w:bCs w:val="0"/>
                <w:kern w:val="0"/>
                <w:sz w:val="24"/>
                <w:szCs w:val="24"/>
                <w:lang w:val="en-US" w:eastAsia="zh-CN"/>
              </w:rPr>
            </w:pPr>
            <w:r>
              <w:rPr>
                <w:rFonts w:hint="eastAsia" w:ascii="宋体" w:hAnsi="宋体"/>
                <w:b w:val="0"/>
                <w:bCs w:val="0"/>
                <w:kern w:val="0"/>
                <w:sz w:val="24"/>
                <w:szCs w:val="24"/>
                <w:lang w:val="en-US" w:eastAsia="zh-CN"/>
              </w:rPr>
              <w:t>地址：</w:t>
            </w:r>
          </w:p>
        </w:tc>
      </w:tr>
      <w:tr w14:paraId="1C7E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677" w:type="dxa"/>
            <w:vAlign w:val="center"/>
          </w:tcPr>
          <w:p w14:paraId="23C89496">
            <w:pPr>
              <w:jc w:val="center"/>
              <w:rPr>
                <w:b w:val="0"/>
                <w:bCs w:val="0"/>
                <w:sz w:val="24"/>
                <w:szCs w:val="24"/>
                <w:vertAlign w:val="baseline"/>
              </w:rPr>
            </w:pPr>
            <w:r>
              <w:rPr>
                <w:rFonts w:hint="eastAsia" w:ascii="宋体" w:hAnsi="宋体"/>
                <w:b w:val="0"/>
                <w:bCs w:val="0"/>
                <w:sz w:val="24"/>
                <w:szCs w:val="24"/>
              </w:rPr>
              <w:t>法定代表人（负责人）身份证明书</w:t>
            </w:r>
          </w:p>
        </w:tc>
        <w:tc>
          <w:tcPr>
            <w:tcW w:w="3106" w:type="dxa"/>
            <w:vAlign w:val="center"/>
          </w:tcPr>
          <w:p w14:paraId="777C450A">
            <w:pPr>
              <w:jc w:val="center"/>
              <w:rPr>
                <w:b w:val="0"/>
                <w:bCs w:val="0"/>
                <w:sz w:val="24"/>
                <w:szCs w:val="24"/>
                <w:vertAlign w:val="baseline"/>
              </w:rPr>
            </w:pPr>
            <w:r>
              <w:rPr>
                <w:rFonts w:hint="eastAsia" w:ascii="宋体" w:hAnsi="宋体"/>
                <w:b w:val="0"/>
                <w:bCs w:val="0"/>
                <w:kern w:val="0"/>
                <w:sz w:val="24"/>
                <w:szCs w:val="24"/>
              </w:rPr>
              <w:t>有</w:t>
            </w:r>
            <w:r>
              <w:rPr>
                <w:rFonts w:ascii="宋体" w:hAnsi="宋体"/>
                <w:b w:val="0"/>
                <w:bCs w:val="0"/>
                <w:kern w:val="0"/>
                <w:sz w:val="24"/>
                <w:szCs w:val="24"/>
              </w:rPr>
              <w:t>□</w:t>
            </w:r>
            <w:r>
              <w:rPr>
                <w:rFonts w:hint="eastAsia" w:ascii="宋体" w:hAnsi="宋体"/>
                <w:b w:val="0"/>
                <w:bCs w:val="0"/>
                <w:kern w:val="0"/>
                <w:sz w:val="24"/>
                <w:szCs w:val="24"/>
              </w:rPr>
              <w:t xml:space="preserve">       无</w:t>
            </w:r>
            <w:r>
              <w:rPr>
                <w:rFonts w:ascii="宋体" w:hAnsi="宋体"/>
                <w:b w:val="0"/>
                <w:bCs w:val="0"/>
                <w:kern w:val="0"/>
                <w:sz w:val="24"/>
                <w:szCs w:val="24"/>
              </w:rPr>
              <w:t>□</w:t>
            </w:r>
          </w:p>
        </w:tc>
        <w:tc>
          <w:tcPr>
            <w:tcW w:w="1697" w:type="dxa"/>
            <w:vAlign w:val="center"/>
          </w:tcPr>
          <w:p w14:paraId="207ADB42">
            <w:pPr>
              <w:jc w:val="center"/>
              <w:rPr>
                <w:b w:val="0"/>
                <w:bCs w:val="0"/>
                <w:sz w:val="24"/>
                <w:szCs w:val="24"/>
                <w:vertAlign w:val="baseline"/>
              </w:rPr>
            </w:pPr>
            <w:r>
              <w:rPr>
                <w:rFonts w:hint="eastAsia" w:ascii="宋体" w:hAnsi="宋体"/>
                <w:b w:val="0"/>
                <w:bCs w:val="0"/>
                <w:sz w:val="24"/>
                <w:szCs w:val="24"/>
              </w:rPr>
              <w:t>授权委托书及</w:t>
            </w:r>
            <w:r>
              <w:rPr>
                <w:rFonts w:hint="eastAsia" w:ascii="宋体" w:hAnsi="宋体"/>
                <w:b w:val="0"/>
                <w:bCs w:val="0"/>
                <w:kern w:val="0"/>
                <w:sz w:val="24"/>
                <w:szCs w:val="24"/>
              </w:rPr>
              <w:t>授权代理人身份证件</w:t>
            </w:r>
          </w:p>
        </w:tc>
        <w:tc>
          <w:tcPr>
            <w:tcW w:w="3178" w:type="dxa"/>
            <w:vAlign w:val="center"/>
          </w:tcPr>
          <w:p w14:paraId="0F8AC2CB">
            <w:pPr>
              <w:jc w:val="center"/>
              <w:rPr>
                <w:rFonts w:hint="eastAsia" w:eastAsiaTheme="minorEastAsia"/>
                <w:b w:val="0"/>
                <w:bCs w:val="0"/>
                <w:sz w:val="24"/>
                <w:szCs w:val="24"/>
                <w:vertAlign w:val="baseline"/>
                <w:lang w:eastAsia="zh-CN"/>
              </w:rPr>
            </w:pPr>
            <w:r>
              <w:rPr>
                <w:rFonts w:hint="eastAsia" w:ascii="宋体" w:hAnsi="宋体"/>
                <w:b w:val="0"/>
                <w:bCs w:val="0"/>
                <w:kern w:val="0"/>
                <w:sz w:val="24"/>
                <w:szCs w:val="24"/>
              </w:rPr>
              <w:t>有</w:t>
            </w:r>
            <w:r>
              <w:rPr>
                <w:rFonts w:hint="eastAsia" w:ascii="宋体" w:hAnsi="宋体"/>
                <w:b w:val="0"/>
                <w:bCs w:val="0"/>
                <w:kern w:val="0"/>
                <w:sz w:val="24"/>
                <w:szCs w:val="24"/>
                <w:lang w:eastAsia="zh-CN"/>
              </w:rPr>
              <w:t>□</w:t>
            </w:r>
            <w:r>
              <w:rPr>
                <w:rFonts w:hint="eastAsia" w:ascii="宋体" w:hAnsi="宋体"/>
                <w:b w:val="0"/>
                <w:bCs w:val="0"/>
                <w:kern w:val="0"/>
                <w:sz w:val="24"/>
                <w:szCs w:val="24"/>
              </w:rPr>
              <w:t xml:space="preserve">       无</w:t>
            </w:r>
            <w:r>
              <w:rPr>
                <w:rFonts w:hint="eastAsia" w:ascii="宋体" w:hAnsi="宋体"/>
                <w:b w:val="0"/>
                <w:bCs w:val="0"/>
                <w:kern w:val="0"/>
                <w:sz w:val="24"/>
                <w:szCs w:val="24"/>
                <w:lang w:eastAsia="zh-CN"/>
              </w:rPr>
              <w:t>□</w:t>
            </w:r>
          </w:p>
        </w:tc>
      </w:tr>
      <w:tr w14:paraId="756B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4783" w:type="dxa"/>
            <w:gridSpan w:val="2"/>
            <w:vAlign w:val="center"/>
          </w:tcPr>
          <w:p w14:paraId="0685EC75">
            <w:pPr>
              <w:jc w:val="center"/>
              <w:rPr>
                <w:b w:val="0"/>
                <w:bCs w:val="0"/>
                <w:sz w:val="24"/>
                <w:szCs w:val="24"/>
                <w:vertAlign w:val="baseline"/>
              </w:rPr>
            </w:pPr>
            <w:r>
              <w:rPr>
                <w:rFonts w:hint="eastAsia" w:ascii="宋体" w:hAnsi="宋体"/>
                <w:b w:val="0"/>
                <w:bCs w:val="0"/>
                <w:kern w:val="0"/>
                <w:sz w:val="24"/>
                <w:szCs w:val="24"/>
                <w:lang w:eastAsia="zh-CN"/>
              </w:rPr>
              <w:t>□</w:t>
            </w:r>
            <w:r>
              <w:rPr>
                <w:rFonts w:hint="eastAsia" w:ascii="宋体" w:hAnsi="宋体"/>
                <w:b w:val="0"/>
                <w:bCs w:val="0"/>
                <w:sz w:val="24"/>
                <w:szCs w:val="24"/>
              </w:rPr>
              <w:t>法定代表人或</w:t>
            </w:r>
            <w:r>
              <w:rPr>
                <w:rFonts w:ascii="宋体" w:hAnsi="宋体"/>
                <w:b w:val="0"/>
                <w:bCs w:val="0"/>
                <w:kern w:val="0"/>
                <w:sz w:val="24"/>
                <w:szCs w:val="24"/>
              </w:rPr>
              <w:t>□</w:t>
            </w:r>
            <w:r>
              <w:rPr>
                <w:rFonts w:hint="eastAsia" w:ascii="宋体" w:hAnsi="宋体"/>
                <w:b w:val="0"/>
                <w:bCs w:val="0"/>
                <w:sz w:val="24"/>
                <w:szCs w:val="24"/>
              </w:rPr>
              <w:t>委托代理人</w:t>
            </w:r>
          </w:p>
        </w:tc>
        <w:tc>
          <w:tcPr>
            <w:tcW w:w="4875" w:type="dxa"/>
            <w:gridSpan w:val="2"/>
            <w:vAlign w:val="center"/>
          </w:tcPr>
          <w:p w14:paraId="231E5BA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b w:val="0"/>
                <w:bCs w:val="0"/>
                <w:sz w:val="24"/>
                <w:szCs w:val="24"/>
              </w:rPr>
            </w:pPr>
            <w:r>
              <w:rPr>
                <w:rFonts w:hint="eastAsia" w:ascii="宋体" w:hAnsi="宋体"/>
                <w:b w:val="0"/>
                <w:bCs w:val="0"/>
                <w:sz w:val="24"/>
                <w:szCs w:val="24"/>
              </w:rPr>
              <w:t>姓名：</w:t>
            </w:r>
          </w:p>
          <w:p w14:paraId="600DDE4E">
            <w:pPr>
              <w:keepNext w:val="0"/>
              <w:keepLines w:val="0"/>
              <w:pageBreakBefore w:val="0"/>
              <w:widowControl w:val="0"/>
              <w:kinsoku/>
              <w:wordWrap/>
              <w:overflowPunct/>
              <w:topLinePunct w:val="0"/>
              <w:autoSpaceDE/>
              <w:autoSpaceDN/>
              <w:bidi w:val="0"/>
              <w:adjustRightInd/>
              <w:snapToGrid/>
              <w:spacing w:line="480" w:lineRule="auto"/>
              <w:jc w:val="left"/>
              <w:textAlignment w:val="auto"/>
              <w:rPr>
                <w:b w:val="0"/>
                <w:bCs w:val="0"/>
                <w:sz w:val="24"/>
                <w:szCs w:val="24"/>
                <w:vertAlign w:val="baseline"/>
              </w:rPr>
            </w:pPr>
            <w:r>
              <w:rPr>
                <w:rFonts w:hint="eastAsia" w:ascii="宋体" w:hAnsi="宋体"/>
                <w:b w:val="0"/>
                <w:bCs w:val="0"/>
                <w:sz w:val="24"/>
                <w:szCs w:val="24"/>
              </w:rPr>
              <w:t>身份证号：</w:t>
            </w:r>
          </w:p>
        </w:tc>
      </w:tr>
      <w:tr w14:paraId="1CA1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677" w:type="dxa"/>
            <w:vAlign w:val="center"/>
          </w:tcPr>
          <w:p w14:paraId="5468CEA7">
            <w:pPr>
              <w:jc w:val="center"/>
              <w:rPr>
                <w:rFonts w:hint="eastAsia" w:eastAsiaTheme="minorEastAsia"/>
                <w:b w:val="0"/>
                <w:bCs w:val="0"/>
                <w:sz w:val="24"/>
                <w:szCs w:val="24"/>
                <w:vertAlign w:val="baseline"/>
                <w:lang w:val="en-US" w:eastAsia="zh-CN"/>
              </w:rPr>
            </w:pPr>
            <w:r>
              <w:rPr>
                <w:rFonts w:hint="eastAsia"/>
                <w:b w:val="0"/>
                <w:bCs w:val="0"/>
                <w:sz w:val="24"/>
                <w:szCs w:val="24"/>
                <w:vertAlign w:val="baseline"/>
                <w:lang w:val="en-US" w:eastAsia="zh-CN"/>
              </w:rPr>
              <w:t>领取人（签字）</w:t>
            </w:r>
          </w:p>
        </w:tc>
        <w:tc>
          <w:tcPr>
            <w:tcW w:w="3106" w:type="dxa"/>
            <w:vAlign w:val="center"/>
          </w:tcPr>
          <w:p w14:paraId="04006553">
            <w:pPr>
              <w:jc w:val="center"/>
              <w:rPr>
                <w:b w:val="0"/>
                <w:bCs w:val="0"/>
                <w:sz w:val="24"/>
                <w:szCs w:val="24"/>
                <w:vertAlign w:val="baseline"/>
              </w:rPr>
            </w:pPr>
          </w:p>
        </w:tc>
        <w:tc>
          <w:tcPr>
            <w:tcW w:w="1697" w:type="dxa"/>
            <w:vAlign w:val="center"/>
          </w:tcPr>
          <w:p w14:paraId="7B38BE9A">
            <w:pPr>
              <w:jc w:val="center"/>
              <w:rPr>
                <w:rFonts w:hint="eastAsia" w:eastAsiaTheme="minorEastAsia"/>
                <w:b w:val="0"/>
                <w:bCs w:val="0"/>
                <w:sz w:val="24"/>
                <w:szCs w:val="24"/>
                <w:vertAlign w:val="baseline"/>
                <w:lang w:val="en-US" w:eastAsia="zh-CN"/>
              </w:rPr>
            </w:pPr>
            <w:r>
              <w:rPr>
                <w:rFonts w:hint="eastAsia"/>
                <w:b w:val="0"/>
                <w:bCs w:val="0"/>
                <w:sz w:val="24"/>
                <w:szCs w:val="24"/>
                <w:vertAlign w:val="baseline"/>
                <w:lang w:val="en-US" w:eastAsia="zh-CN"/>
              </w:rPr>
              <w:t>联系方式</w:t>
            </w:r>
          </w:p>
        </w:tc>
        <w:tc>
          <w:tcPr>
            <w:tcW w:w="3178" w:type="dxa"/>
            <w:vAlign w:val="center"/>
          </w:tcPr>
          <w:p w14:paraId="685FFD6F">
            <w:pPr>
              <w:rPr>
                <w:b w:val="0"/>
                <w:bCs w:val="0"/>
                <w:sz w:val="24"/>
                <w:szCs w:val="24"/>
                <w:vertAlign w:val="baseline"/>
              </w:rPr>
            </w:pPr>
          </w:p>
        </w:tc>
      </w:tr>
      <w:tr w14:paraId="69A3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677" w:type="dxa"/>
            <w:vAlign w:val="center"/>
          </w:tcPr>
          <w:p w14:paraId="4D458157">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获取方式</w:t>
            </w:r>
          </w:p>
        </w:tc>
        <w:tc>
          <w:tcPr>
            <w:tcW w:w="3106" w:type="dxa"/>
            <w:vAlign w:val="center"/>
          </w:tcPr>
          <w:p w14:paraId="493BC9F3">
            <w:pPr>
              <w:adjustRightInd w:val="0"/>
              <w:snapToGrid w:val="0"/>
              <w:spacing w:line="360" w:lineRule="auto"/>
              <w:jc w:val="center"/>
              <w:rPr>
                <w:b w:val="0"/>
                <w:bCs w:val="0"/>
                <w:sz w:val="24"/>
                <w:szCs w:val="24"/>
                <w:vertAlign w:val="baseline"/>
              </w:rPr>
            </w:pPr>
            <w:r>
              <w:rPr>
                <w:rFonts w:hint="eastAsia" w:ascii="宋体" w:hAnsi="宋体"/>
                <w:b w:val="0"/>
                <w:bCs w:val="0"/>
                <w:sz w:val="24"/>
                <w:szCs w:val="24"/>
              </w:rPr>
              <w:t>□现场</w:t>
            </w:r>
            <w:r>
              <w:rPr>
                <w:rFonts w:hint="eastAsia" w:ascii="宋体" w:hAnsi="宋体"/>
                <w:b w:val="0"/>
                <w:bCs w:val="0"/>
                <w:sz w:val="24"/>
                <w:szCs w:val="24"/>
                <w:lang w:val="en-US" w:eastAsia="zh-CN"/>
              </w:rPr>
              <w:t xml:space="preserve">     </w:t>
            </w:r>
            <w:r>
              <w:rPr>
                <w:rFonts w:hint="eastAsia" w:ascii="宋体" w:hAnsi="宋体"/>
                <w:b w:val="0"/>
                <w:bCs w:val="0"/>
                <w:sz w:val="24"/>
                <w:szCs w:val="24"/>
                <w:lang w:eastAsia="zh-CN"/>
              </w:rPr>
              <w:t>□</w:t>
            </w:r>
            <w:r>
              <w:rPr>
                <w:rFonts w:hint="eastAsia" w:ascii="宋体" w:hAnsi="宋体"/>
                <w:b w:val="0"/>
                <w:bCs w:val="0"/>
                <w:sz w:val="24"/>
                <w:szCs w:val="24"/>
              </w:rPr>
              <w:t>邮箱</w:t>
            </w:r>
          </w:p>
        </w:tc>
        <w:tc>
          <w:tcPr>
            <w:tcW w:w="1697" w:type="dxa"/>
            <w:vAlign w:val="center"/>
          </w:tcPr>
          <w:p w14:paraId="515597CE">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电子邮箱</w:t>
            </w:r>
          </w:p>
        </w:tc>
        <w:tc>
          <w:tcPr>
            <w:tcW w:w="3178" w:type="dxa"/>
            <w:vAlign w:val="center"/>
          </w:tcPr>
          <w:p w14:paraId="7B4A1220">
            <w:pPr>
              <w:jc w:val="center"/>
              <w:rPr>
                <w:b w:val="0"/>
                <w:bCs w:val="0"/>
                <w:sz w:val="24"/>
                <w:szCs w:val="24"/>
                <w:vertAlign w:val="baseline"/>
              </w:rPr>
            </w:pPr>
          </w:p>
        </w:tc>
      </w:tr>
      <w:tr w14:paraId="1BC8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677" w:type="dxa"/>
            <w:vAlign w:val="center"/>
          </w:tcPr>
          <w:p w14:paraId="3848BA54">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领取资料</w:t>
            </w:r>
          </w:p>
        </w:tc>
        <w:tc>
          <w:tcPr>
            <w:tcW w:w="3106" w:type="dxa"/>
            <w:vAlign w:val="center"/>
          </w:tcPr>
          <w:p w14:paraId="061C3C8E">
            <w:pPr>
              <w:jc w:val="center"/>
              <w:rPr>
                <w:rFonts w:hint="default"/>
                <w:b w:val="0"/>
                <w:bCs w:val="0"/>
                <w:sz w:val="24"/>
                <w:szCs w:val="24"/>
                <w:vertAlign w:val="baseline"/>
                <w:lang w:val="en-US" w:eastAsia="zh-CN"/>
              </w:rPr>
            </w:pPr>
            <w:r>
              <w:rPr>
                <w:rFonts w:hint="eastAsia" w:ascii="宋体" w:hAnsi="宋体"/>
                <w:color w:val="000000"/>
                <w:sz w:val="24"/>
              </w:rPr>
              <w:t>谈判采购</w:t>
            </w:r>
            <w:r>
              <w:rPr>
                <w:rFonts w:hint="eastAsia"/>
                <w:b w:val="0"/>
                <w:bCs w:val="0"/>
                <w:sz w:val="24"/>
                <w:szCs w:val="24"/>
                <w:vertAlign w:val="baseline"/>
                <w:lang w:val="en-US" w:eastAsia="zh-CN"/>
              </w:rPr>
              <w:t>文件</w:t>
            </w:r>
            <w:bookmarkStart w:id="0" w:name="_GoBack"/>
            <w:bookmarkEnd w:id="0"/>
          </w:p>
        </w:tc>
        <w:tc>
          <w:tcPr>
            <w:tcW w:w="1697" w:type="dxa"/>
            <w:vAlign w:val="center"/>
          </w:tcPr>
          <w:p w14:paraId="1BF525E1">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获取时间</w:t>
            </w:r>
          </w:p>
        </w:tc>
        <w:tc>
          <w:tcPr>
            <w:tcW w:w="3178" w:type="dxa"/>
            <w:vAlign w:val="center"/>
          </w:tcPr>
          <w:p w14:paraId="2A7FB0E4">
            <w:pPr>
              <w:rPr>
                <w:b w:val="0"/>
                <w:bCs w:val="0"/>
                <w:sz w:val="24"/>
                <w:szCs w:val="24"/>
                <w:vertAlign w:val="baseline"/>
              </w:rPr>
            </w:pPr>
          </w:p>
        </w:tc>
      </w:tr>
    </w:tbl>
    <w:p w14:paraId="3EE46E58">
      <w:pPr>
        <w:rPr>
          <w:rFonts w:hint="default"/>
          <w:b/>
          <w:bCs/>
          <w:color w:val="FF0000"/>
          <w:sz w:val="36"/>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MTVmYTdjM2IyZTNhYzM3NzgwMDZmODZkNzRiZTMifQ=="/>
  </w:docVars>
  <w:rsids>
    <w:rsidRoot w:val="544727ED"/>
    <w:rsid w:val="00BA7CA7"/>
    <w:rsid w:val="00E25CE8"/>
    <w:rsid w:val="01404922"/>
    <w:rsid w:val="02C6468A"/>
    <w:rsid w:val="049E543B"/>
    <w:rsid w:val="053F077B"/>
    <w:rsid w:val="0686237C"/>
    <w:rsid w:val="07E30B82"/>
    <w:rsid w:val="07E31891"/>
    <w:rsid w:val="088969F0"/>
    <w:rsid w:val="08AC4379"/>
    <w:rsid w:val="0A5151D8"/>
    <w:rsid w:val="0CE340E1"/>
    <w:rsid w:val="10201DD4"/>
    <w:rsid w:val="14962D9E"/>
    <w:rsid w:val="14AA763F"/>
    <w:rsid w:val="184243B2"/>
    <w:rsid w:val="1B1C538E"/>
    <w:rsid w:val="1B966EEF"/>
    <w:rsid w:val="1F242A63"/>
    <w:rsid w:val="1FED60AF"/>
    <w:rsid w:val="20142AD8"/>
    <w:rsid w:val="2355768F"/>
    <w:rsid w:val="237871A4"/>
    <w:rsid w:val="26775B6F"/>
    <w:rsid w:val="275E0626"/>
    <w:rsid w:val="290C7C69"/>
    <w:rsid w:val="2A557F75"/>
    <w:rsid w:val="2C043A01"/>
    <w:rsid w:val="2C11611D"/>
    <w:rsid w:val="2C1D4AC2"/>
    <w:rsid w:val="2E293BF2"/>
    <w:rsid w:val="2E701821"/>
    <w:rsid w:val="2EB57234"/>
    <w:rsid w:val="2EC1207D"/>
    <w:rsid w:val="2FEB3A0C"/>
    <w:rsid w:val="32865482"/>
    <w:rsid w:val="32F04CDF"/>
    <w:rsid w:val="344A48C2"/>
    <w:rsid w:val="35D76ECB"/>
    <w:rsid w:val="36CF412F"/>
    <w:rsid w:val="399A59A4"/>
    <w:rsid w:val="3B6B584A"/>
    <w:rsid w:val="3D826E7B"/>
    <w:rsid w:val="3DD93CA2"/>
    <w:rsid w:val="3E375EB7"/>
    <w:rsid w:val="3E416D36"/>
    <w:rsid w:val="3FE536F1"/>
    <w:rsid w:val="41594397"/>
    <w:rsid w:val="42CD2946"/>
    <w:rsid w:val="42DA5063"/>
    <w:rsid w:val="44FA7C3F"/>
    <w:rsid w:val="49957F36"/>
    <w:rsid w:val="49FC637F"/>
    <w:rsid w:val="4CA566E2"/>
    <w:rsid w:val="4CA94424"/>
    <w:rsid w:val="4FE237A9"/>
    <w:rsid w:val="51BA2C30"/>
    <w:rsid w:val="523E250E"/>
    <w:rsid w:val="531136B2"/>
    <w:rsid w:val="53933738"/>
    <w:rsid w:val="53BF452D"/>
    <w:rsid w:val="544727ED"/>
    <w:rsid w:val="55325CA9"/>
    <w:rsid w:val="576F31E1"/>
    <w:rsid w:val="588F6515"/>
    <w:rsid w:val="59B14918"/>
    <w:rsid w:val="5B9404C9"/>
    <w:rsid w:val="5C313AEE"/>
    <w:rsid w:val="5C395652"/>
    <w:rsid w:val="5E39312E"/>
    <w:rsid w:val="5E9E255B"/>
    <w:rsid w:val="5EF62DCD"/>
    <w:rsid w:val="5F782B54"/>
    <w:rsid w:val="60400411"/>
    <w:rsid w:val="6054424F"/>
    <w:rsid w:val="61565DA5"/>
    <w:rsid w:val="61944B29"/>
    <w:rsid w:val="63E1404C"/>
    <w:rsid w:val="63FC5CD4"/>
    <w:rsid w:val="67D918D8"/>
    <w:rsid w:val="688073A5"/>
    <w:rsid w:val="690A7F15"/>
    <w:rsid w:val="699B4802"/>
    <w:rsid w:val="72231C64"/>
    <w:rsid w:val="72560FFC"/>
    <w:rsid w:val="72AB51FE"/>
    <w:rsid w:val="75297601"/>
    <w:rsid w:val="7634625D"/>
    <w:rsid w:val="766D3F9E"/>
    <w:rsid w:val="769211D6"/>
    <w:rsid w:val="79E306C6"/>
    <w:rsid w:val="7A393D21"/>
    <w:rsid w:val="7B12399A"/>
    <w:rsid w:val="7BA45C33"/>
    <w:rsid w:val="7C127041"/>
    <w:rsid w:val="7D742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200"/>
    </w:pPr>
  </w:style>
  <w:style w:type="paragraph" w:styleId="3">
    <w:name w:val="Body Text"/>
    <w:basedOn w:val="1"/>
    <w:qFormat/>
    <w:uiPriority w:val="0"/>
    <w:pPr>
      <w:spacing w:after="120"/>
    </w:pPr>
  </w:style>
  <w:style w:type="paragraph" w:styleId="4">
    <w:name w:val="Normal Indent"/>
    <w:basedOn w:val="1"/>
    <w:qFormat/>
    <w:uiPriority w:val="0"/>
    <w:pPr>
      <w:ind w:firstLine="42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格文字"/>
    <w:basedOn w:val="1"/>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267</Characters>
  <Lines>0</Lines>
  <Paragraphs>0</Paragraphs>
  <TotalTime>0</TotalTime>
  <ScaleCrop>false</ScaleCrop>
  <LinksUpToDate>false</LinksUpToDate>
  <CharactersWithSpaces>286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2024-04-23T03:48:00Z</dcterms:created>
  <dc:creator>MY</dc:creator>
  <cp:lastModifiedBy>MY</cp:lastModifiedBy>
  <dcterms:modified xsi:type="dcterms:W3CDTF">2026-04-28T08:27:24Z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A01B26C6D29F497BA4F1B961927ED6ED_11</vt:lpwstr>
  </property>
  <property fmtid="{D5CDD505-2E9C-101B-9397-08002B2CF9AE}" pid="4" name="KSOTemplateDocerSaveRecord">
    <vt:lpwstr>eyJoZGlkIjoiMTMxMGNkYTJhN2NkODc0MzYwZWZhYmI0Y2E4ZDVlOGEiLCJ1c2VySWQiOiI1NTUzMDY4MDcifQ==</vt:lpwstr>
  </property>
</Properties>
</file>